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041509A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CD7EAD">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40574" w:rsidRPr="00040574">
        <w:rPr>
          <w:rFonts w:ascii="Arial" w:hAnsi="Arial" w:cs="Arial"/>
          <w:b/>
          <w:sz w:val="24"/>
          <w:szCs w:val="24"/>
        </w:rPr>
        <w:t>RP-211385</w:t>
      </w:r>
    </w:p>
    <w:p w14:paraId="74D3B354" w14:textId="7511871F"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CD7EAD">
        <w:rPr>
          <w:rFonts w:ascii="Arial" w:hAnsi="Arial" w:cs="Arial"/>
          <w:b/>
          <w:sz w:val="24"/>
        </w:rPr>
        <w:t>June</w:t>
      </w:r>
      <w:r w:rsidR="00AD51D1">
        <w:rPr>
          <w:rFonts w:ascii="Arial" w:hAnsi="Arial" w:cs="Arial"/>
          <w:b/>
          <w:sz w:val="24"/>
        </w:rPr>
        <w:t xml:space="preserve"> 1</w:t>
      </w:r>
      <w:r w:rsidR="00CD7EAD">
        <w:rPr>
          <w:rFonts w:ascii="Arial" w:hAnsi="Arial" w:cs="Arial"/>
          <w:b/>
          <w:sz w:val="24"/>
        </w:rPr>
        <w:t>4</w:t>
      </w:r>
      <w:r w:rsidR="00AD51D1">
        <w:rPr>
          <w:rFonts w:ascii="Arial" w:hAnsi="Arial" w:cs="Arial"/>
          <w:b/>
          <w:sz w:val="24"/>
        </w:rPr>
        <w:t>-</w:t>
      </w:r>
      <w:r w:rsidR="00CD7EAD">
        <w:rPr>
          <w:rFonts w:ascii="Arial" w:hAnsi="Arial" w:cs="Arial"/>
          <w:b/>
          <w:sz w:val="24"/>
        </w:rPr>
        <w:t>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53369C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40574">
        <w:rPr>
          <w:rFonts w:ascii="Arial" w:hAnsi="Arial" w:cs="Arial"/>
        </w:rPr>
        <w:t>9.8.5.6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9A54AF" w14:paraId="6CAF4534" w14:textId="77777777" w:rsidTr="009A54AF">
        <w:tc>
          <w:tcPr>
            <w:tcW w:w="2436" w:type="dxa"/>
            <w:tcBorders>
              <w:top w:val="single" w:sz="4" w:space="0" w:color="auto"/>
              <w:left w:val="single" w:sz="4" w:space="0" w:color="auto"/>
              <w:bottom w:val="single" w:sz="4" w:space="0" w:color="auto"/>
              <w:right w:val="single" w:sz="4" w:space="0" w:color="auto"/>
            </w:tcBorders>
            <w:hideMark/>
          </w:tcPr>
          <w:p w14:paraId="412A5391" w14:textId="77777777" w:rsidR="009A54AF" w:rsidRDefault="009A54AF">
            <w:pPr>
              <w:tabs>
                <w:tab w:val="left" w:pos="567"/>
              </w:tabs>
              <w:spacing w:after="0"/>
              <w:rPr>
                <w:rFonts w:ascii="Arial" w:hAnsi="Arial" w:cs="Arial"/>
                <w:b/>
              </w:rPr>
            </w:pPr>
            <w:r>
              <w:rPr>
                <w:rFonts w:ascii="Arial" w:hAnsi="Arial" w:cs="Arial"/>
                <w:b/>
              </w:rPr>
              <w:t>WI / SI Name</w:t>
            </w:r>
          </w:p>
        </w:tc>
        <w:tc>
          <w:tcPr>
            <w:tcW w:w="7650" w:type="dxa"/>
            <w:gridSpan w:val="5"/>
            <w:tcBorders>
              <w:top w:val="single" w:sz="4" w:space="0" w:color="auto"/>
              <w:left w:val="single" w:sz="4" w:space="0" w:color="auto"/>
              <w:bottom w:val="single" w:sz="4" w:space="0" w:color="auto"/>
              <w:right w:val="single" w:sz="4" w:space="0" w:color="auto"/>
            </w:tcBorders>
            <w:hideMark/>
          </w:tcPr>
          <w:p w14:paraId="0FD4AAF5" w14:textId="10521442" w:rsidR="009A54AF" w:rsidRDefault="009A54AF">
            <w:pPr>
              <w:tabs>
                <w:tab w:val="left" w:pos="567"/>
              </w:tabs>
              <w:spacing w:after="0"/>
              <w:rPr>
                <w:rFonts w:ascii="Arial" w:hAnsi="Arial" w:cs="Arial"/>
              </w:rPr>
            </w:pPr>
            <w:r>
              <w:rPr>
                <w:rFonts w:ascii="Arial" w:hAnsi="Arial" w:cs="Arial"/>
                <w:lang w:eastAsia="ja-JP"/>
              </w:rPr>
              <w:t>Introduction of channel bandwidths 35MHz and 45MHz for NR</w:t>
            </w:r>
            <w:bookmarkStart w:id="0" w:name="_GoBack"/>
            <w:bookmarkEnd w:id="0"/>
          </w:p>
        </w:tc>
      </w:tr>
      <w:tr w:rsidR="009A54AF" w14:paraId="5E5A08F5" w14:textId="77777777" w:rsidTr="009A54AF">
        <w:tc>
          <w:tcPr>
            <w:tcW w:w="2436" w:type="dxa"/>
            <w:tcBorders>
              <w:top w:val="single" w:sz="4" w:space="0" w:color="auto"/>
              <w:left w:val="single" w:sz="4" w:space="0" w:color="auto"/>
              <w:bottom w:val="single" w:sz="4" w:space="0" w:color="auto"/>
              <w:right w:val="single" w:sz="4" w:space="0" w:color="auto"/>
            </w:tcBorders>
            <w:hideMark/>
          </w:tcPr>
          <w:p w14:paraId="1AFED1AE" w14:textId="77777777" w:rsidR="009A54AF" w:rsidRDefault="009A54AF">
            <w:pPr>
              <w:tabs>
                <w:tab w:val="left" w:pos="567"/>
              </w:tabs>
              <w:spacing w:after="0"/>
              <w:rPr>
                <w:rFonts w:ascii="Arial" w:hAnsi="Arial" w:cs="Arial"/>
                <w:bCs/>
              </w:rPr>
            </w:pPr>
            <w:r>
              <w:rPr>
                <w:rFonts w:ascii="Arial" w:hAnsi="Arial" w:cs="Arial"/>
                <w:bCs/>
              </w:rPr>
              <w:t>included in this status report</w:t>
            </w:r>
          </w:p>
        </w:tc>
        <w:tc>
          <w:tcPr>
            <w:tcW w:w="1846" w:type="dxa"/>
            <w:tcBorders>
              <w:top w:val="single" w:sz="4" w:space="0" w:color="auto"/>
              <w:left w:val="single" w:sz="4" w:space="0" w:color="auto"/>
              <w:bottom w:val="single" w:sz="4" w:space="0" w:color="auto"/>
              <w:right w:val="single" w:sz="4" w:space="0" w:color="auto"/>
            </w:tcBorders>
            <w:hideMark/>
          </w:tcPr>
          <w:p w14:paraId="3CBEC85E" w14:textId="77777777" w:rsidR="009A54AF" w:rsidRDefault="009A54AF">
            <w:pPr>
              <w:tabs>
                <w:tab w:val="left" w:pos="567"/>
              </w:tabs>
              <w:spacing w:after="0"/>
              <w:rPr>
                <w:rFonts w:ascii="Arial" w:hAnsi="Arial" w:cs="Arial"/>
                <w:lang w:eastAsia="ja-JP"/>
              </w:rPr>
            </w:pPr>
            <w:r>
              <w:rPr>
                <w:rFonts w:ascii="Arial" w:hAnsi="Arial" w:cs="Arial"/>
              </w:rPr>
              <w:t>Study Item:</w:t>
            </w:r>
            <w:r>
              <w:rPr>
                <w:rFonts w:ascii="Arial" w:hAnsi="Arial" w:cs="Arial"/>
                <w:lang w:eastAsia="ja-JP"/>
              </w:rPr>
              <w:t xml:space="preserve"> </w:t>
            </w:r>
          </w:p>
          <w:p w14:paraId="7E1994E9" w14:textId="77777777" w:rsidR="009A54AF" w:rsidRDefault="009A54AF">
            <w:pPr>
              <w:tabs>
                <w:tab w:val="left" w:pos="567"/>
              </w:tabs>
              <w:spacing w:after="0"/>
              <w:rPr>
                <w:rFonts w:ascii="Arial" w:hAnsi="Arial" w:cs="Arial"/>
              </w:rPr>
            </w:pPr>
            <w:r>
              <w:rPr>
                <w:rFonts w:ascii="Arial" w:hAnsi="Arial" w:cs="Arial"/>
                <w:lang w:eastAsia="ja-JP"/>
              </w:rPr>
              <w:t>No</w:t>
            </w:r>
          </w:p>
        </w:tc>
        <w:tc>
          <w:tcPr>
            <w:tcW w:w="1842" w:type="dxa"/>
            <w:tcBorders>
              <w:top w:val="single" w:sz="4" w:space="0" w:color="auto"/>
              <w:left w:val="single" w:sz="4" w:space="0" w:color="auto"/>
              <w:bottom w:val="single" w:sz="4" w:space="0" w:color="auto"/>
              <w:right w:val="single" w:sz="4" w:space="0" w:color="auto"/>
            </w:tcBorders>
            <w:hideMark/>
          </w:tcPr>
          <w:p w14:paraId="3672BBE3" w14:textId="77777777" w:rsidR="009A54AF" w:rsidRDefault="009A54AF">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A9EB613" w14:textId="77777777" w:rsidR="009A54AF" w:rsidRDefault="009A54AF">
            <w:pPr>
              <w:tabs>
                <w:tab w:val="left" w:pos="567"/>
              </w:tabs>
              <w:spacing w:after="0"/>
              <w:rPr>
                <w:rFonts w:ascii="Arial" w:hAnsi="Arial" w:cs="Arial"/>
                <w:lang w:eastAsia="ja-JP"/>
              </w:rPr>
            </w:pPr>
            <w:r>
              <w:rPr>
                <w:rFonts w:ascii="Arial" w:hAnsi="Arial" w:cs="Arial"/>
                <w:lang w:eastAsia="ja-JP"/>
              </w:rPr>
              <w:t>Yes</w:t>
            </w:r>
          </w:p>
        </w:tc>
        <w:tc>
          <w:tcPr>
            <w:tcW w:w="2309" w:type="dxa"/>
            <w:gridSpan w:val="2"/>
            <w:tcBorders>
              <w:top w:val="single" w:sz="4" w:space="0" w:color="auto"/>
              <w:left w:val="single" w:sz="4" w:space="0" w:color="auto"/>
              <w:bottom w:val="single" w:sz="4" w:space="0" w:color="auto"/>
              <w:right w:val="single" w:sz="4" w:space="0" w:color="auto"/>
            </w:tcBorders>
            <w:hideMark/>
          </w:tcPr>
          <w:p w14:paraId="65BBE319" w14:textId="77777777" w:rsidR="009A54AF" w:rsidRDefault="009A54AF">
            <w:pPr>
              <w:tabs>
                <w:tab w:val="left" w:pos="567"/>
              </w:tabs>
              <w:spacing w:after="0"/>
              <w:rPr>
                <w:rFonts w:ascii="Arial" w:hAnsi="Arial" w:cs="Arial"/>
              </w:rPr>
            </w:pPr>
            <w:r>
              <w:rPr>
                <w:rFonts w:ascii="Arial" w:hAnsi="Arial" w:cs="Arial"/>
              </w:rPr>
              <w:t>Performance part:</w:t>
            </w:r>
          </w:p>
          <w:p w14:paraId="74041B02" w14:textId="77777777" w:rsidR="009A54AF" w:rsidRDefault="009A54AF">
            <w:pPr>
              <w:tabs>
                <w:tab w:val="left" w:pos="567"/>
              </w:tabs>
              <w:spacing w:after="0"/>
              <w:rPr>
                <w:rFonts w:ascii="Arial" w:hAnsi="Arial" w:cs="Arial"/>
                <w:lang w:eastAsia="ja-JP"/>
              </w:rPr>
            </w:pPr>
            <w:r>
              <w:rPr>
                <w:rFonts w:ascii="Arial" w:hAnsi="Arial" w:cs="Arial"/>
                <w:lang w:eastAsia="ja-JP"/>
              </w:rPr>
              <w:t>Yes</w:t>
            </w:r>
          </w:p>
        </w:tc>
        <w:tc>
          <w:tcPr>
            <w:tcW w:w="1653" w:type="dxa"/>
            <w:tcBorders>
              <w:top w:val="single" w:sz="4" w:space="0" w:color="auto"/>
              <w:left w:val="single" w:sz="4" w:space="0" w:color="auto"/>
              <w:bottom w:val="single" w:sz="4" w:space="0" w:color="auto"/>
              <w:right w:val="single" w:sz="4" w:space="0" w:color="auto"/>
            </w:tcBorders>
            <w:hideMark/>
          </w:tcPr>
          <w:p w14:paraId="5C8D0F44" w14:textId="77777777" w:rsidR="009A54AF" w:rsidRDefault="009A54AF">
            <w:pPr>
              <w:tabs>
                <w:tab w:val="left" w:pos="567"/>
              </w:tabs>
              <w:spacing w:after="0"/>
              <w:rPr>
                <w:rFonts w:ascii="Arial" w:hAnsi="Arial" w:cs="Arial"/>
              </w:rPr>
            </w:pPr>
            <w:r>
              <w:rPr>
                <w:rFonts w:ascii="Arial" w:hAnsi="Arial" w:cs="Arial"/>
              </w:rPr>
              <w:t>Testing part:</w:t>
            </w:r>
          </w:p>
          <w:p w14:paraId="2A8F8124" w14:textId="77777777" w:rsidR="009A54AF" w:rsidRDefault="009A54AF">
            <w:pPr>
              <w:tabs>
                <w:tab w:val="left" w:pos="567"/>
              </w:tabs>
              <w:spacing w:after="0"/>
              <w:rPr>
                <w:rFonts w:ascii="Arial" w:hAnsi="Arial" w:cs="Arial"/>
                <w:lang w:eastAsia="ja-JP"/>
              </w:rPr>
            </w:pPr>
            <w:r>
              <w:rPr>
                <w:rFonts w:ascii="Arial" w:hAnsi="Arial" w:cs="Arial"/>
                <w:lang w:eastAsia="ja-JP"/>
              </w:rPr>
              <w:t>No</w:t>
            </w:r>
          </w:p>
        </w:tc>
      </w:tr>
      <w:tr w:rsidR="009A54AF" w14:paraId="58051BE4" w14:textId="77777777" w:rsidTr="009A54AF">
        <w:tc>
          <w:tcPr>
            <w:tcW w:w="2436" w:type="dxa"/>
            <w:tcBorders>
              <w:top w:val="single" w:sz="4" w:space="0" w:color="auto"/>
              <w:left w:val="single" w:sz="4" w:space="0" w:color="auto"/>
              <w:bottom w:val="single" w:sz="4" w:space="0" w:color="auto"/>
              <w:right w:val="single" w:sz="4" w:space="0" w:color="auto"/>
            </w:tcBorders>
            <w:hideMark/>
          </w:tcPr>
          <w:p w14:paraId="3F1698C3" w14:textId="77777777" w:rsidR="009A54AF" w:rsidRDefault="009A54AF">
            <w:pPr>
              <w:tabs>
                <w:tab w:val="left" w:pos="567"/>
              </w:tabs>
              <w:spacing w:after="0"/>
              <w:rPr>
                <w:rFonts w:ascii="Arial" w:hAnsi="Arial" w:cs="Arial"/>
                <w:b/>
              </w:rPr>
            </w:pPr>
            <w:r>
              <w:rPr>
                <w:rFonts w:ascii="Arial" w:hAnsi="Arial" w:cs="Arial"/>
                <w:b/>
              </w:rPr>
              <w:t>Acronym</w:t>
            </w:r>
          </w:p>
        </w:tc>
        <w:tc>
          <w:tcPr>
            <w:tcW w:w="7650" w:type="dxa"/>
            <w:gridSpan w:val="5"/>
            <w:tcBorders>
              <w:top w:val="single" w:sz="4" w:space="0" w:color="auto"/>
              <w:left w:val="single" w:sz="4" w:space="0" w:color="auto"/>
              <w:bottom w:val="single" w:sz="4" w:space="0" w:color="auto"/>
              <w:right w:val="single" w:sz="4" w:space="0" w:color="auto"/>
            </w:tcBorders>
            <w:hideMark/>
          </w:tcPr>
          <w:p w14:paraId="60EF510C" w14:textId="77777777" w:rsidR="009A54AF" w:rsidRDefault="009A54AF">
            <w:pPr>
              <w:tabs>
                <w:tab w:val="left" w:pos="567"/>
              </w:tabs>
              <w:spacing w:after="0"/>
              <w:rPr>
                <w:rFonts w:ascii="Arial" w:hAnsi="Arial" w:cs="Arial"/>
              </w:rPr>
            </w:pPr>
            <w:r>
              <w:rPr>
                <w:rFonts w:ascii="Arial" w:hAnsi="Arial" w:cs="Arial"/>
              </w:rPr>
              <w:t>NR_FR1_35MHz_45MHz_BW</w:t>
            </w:r>
          </w:p>
        </w:tc>
      </w:tr>
      <w:tr w:rsidR="009A54AF" w14:paraId="3AE3CB1E" w14:textId="77777777" w:rsidTr="009A54AF">
        <w:tc>
          <w:tcPr>
            <w:tcW w:w="2436" w:type="dxa"/>
            <w:tcBorders>
              <w:top w:val="single" w:sz="4" w:space="0" w:color="auto"/>
              <w:left w:val="single" w:sz="4" w:space="0" w:color="auto"/>
              <w:bottom w:val="single" w:sz="4" w:space="0" w:color="auto"/>
              <w:right w:val="single" w:sz="4" w:space="0" w:color="auto"/>
            </w:tcBorders>
            <w:hideMark/>
          </w:tcPr>
          <w:p w14:paraId="570BCE32" w14:textId="77777777" w:rsidR="009A54AF" w:rsidRDefault="009A54AF">
            <w:pPr>
              <w:tabs>
                <w:tab w:val="left" w:pos="567"/>
              </w:tabs>
              <w:spacing w:after="0"/>
              <w:rPr>
                <w:rFonts w:ascii="Arial" w:hAnsi="Arial" w:cs="Arial"/>
                <w:b/>
              </w:rPr>
            </w:pPr>
            <w:r>
              <w:rPr>
                <w:rFonts w:ascii="Arial" w:hAnsi="Arial" w:cs="Arial"/>
                <w:b/>
              </w:rPr>
              <w:t>Unique ID</w:t>
            </w:r>
          </w:p>
        </w:tc>
        <w:tc>
          <w:tcPr>
            <w:tcW w:w="7650" w:type="dxa"/>
            <w:gridSpan w:val="5"/>
            <w:tcBorders>
              <w:top w:val="single" w:sz="4" w:space="0" w:color="auto"/>
              <w:left w:val="single" w:sz="4" w:space="0" w:color="auto"/>
              <w:bottom w:val="single" w:sz="4" w:space="0" w:color="auto"/>
              <w:right w:val="single" w:sz="4" w:space="0" w:color="auto"/>
            </w:tcBorders>
            <w:hideMark/>
          </w:tcPr>
          <w:p w14:paraId="7AF2423B" w14:textId="77777777" w:rsidR="009A54AF" w:rsidRDefault="009A54AF">
            <w:pPr>
              <w:tabs>
                <w:tab w:val="left" w:pos="567"/>
              </w:tabs>
              <w:spacing w:after="0"/>
              <w:rPr>
                <w:rFonts w:ascii="Arial" w:hAnsi="Arial" w:cs="Arial"/>
                <w:lang w:eastAsia="ja-JP"/>
              </w:rPr>
            </w:pPr>
            <w:bookmarkStart w:id="1" w:name="OLE_LINK55"/>
            <w:r>
              <w:rPr>
                <w:rFonts w:ascii="Arial" w:hAnsi="Arial" w:cs="Arial"/>
                <w:lang w:eastAsia="ja-JP"/>
              </w:rPr>
              <w:t>880093</w:t>
            </w:r>
            <w:bookmarkEnd w:id="1"/>
          </w:p>
        </w:tc>
      </w:tr>
      <w:tr w:rsidR="009A54AF" w14:paraId="46D16A25" w14:textId="77777777" w:rsidTr="009A54AF">
        <w:tc>
          <w:tcPr>
            <w:tcW w:w="2436" w:type="dxa"/>
            <w:tcBorders>
              <w:top w:val="single" w:sz="4" w:space="0" w:color="auto"/>
              <w:left w:val="single" w:sz="4" w:space="0" w:color="auto"/>
              <w:bottom w:val="single" w:sz="4" w:space="0" w:color="auto"/>
              <w:right w:val="single" w:sz="4" w:space="0" w:color="auto"/>
            </w:tcBorders>
            <w:hideMark/>
          </w:tcPr>
          <w:p w14:paraId="4FF41723" w14:textId="77777777" w:rsidR="009A54AF" w:rsidRDefault="009A54AF">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Borders>
              <w:top w:val="single" w:sz="4" w:space="0" w:color="auto"/>
              <w:left w:val="single" w:sz="4" w:space="0" w:color="auto"/>
              <w:bottom w:val="single" w:sz="4" w:space="0" w:color="auto"/>
              <w:right w:val="single" w:sz="4" w:space="0" w:color="auto"/>
            </w:tcBorders>
            <w:hideMark/>
          </w:tcPr>
          <w:p w14:paraId="6228805D" w14:textId="5C6AEE0B" w:rsidR="009A54AF" w:rsidRDefault="009A54AF">
            <w:pPr>
              <w:tabs>
                <w:tab w:val="left" w:pos="567"/>
              </w:tabs>
              <w:spacing w:after="0"/>
              <w:rPr>
                <w:rFonts w:ascii="Arial" w:hAnsi="Arial" w:cs="Arial"/>
                <w:lang w:eastAsia="ja-JP"/>
              </w:rPr>
            </w:pPr>
            <w:r w:rsidRPr="009A54AF">
              <w:rPr>
                <w:rFonts w:ascii="Arial" w:hAnsi="Arial" w:cs="Arial"/>
                <w:lang w:eastAsia="ja-JP"/>
              </w:rPr>
              <w:t>RP-210722</w:t>
            </w:r>
          </w:p>
        </w:tc>
      </w:tr>
      <w:tr w:rsidR="009A54AF" w14:paraId="5C8C3FEE" w14:textId="77777777" w:rsidTr="009A54AF">
        <w:tc>
          <w:tcPr>
            <w:tcW w:w="2436" w:type="dxa"/>
            <w:tcBorders>
              <w:top w:val="single" w:sz="4" w:space="0" w:color="auto"/>
              <w:left w:val="single" w:sz="4" w:space="0" w:color="auto"/>
              <w:bottom w:val="single" w:sz="4" w:space="0" w:color="auto"/>
              <w:right w:val="single" w:sz="4" w:space="0" w:color="auto"/>
            </w:tcBorders>
            <w:hideMark/>
          </w:tcPr>
          <w:p w14:paraId="6AE1D8AB" w14:textId="77777777" w:rsidR="009A54AF" w:rsidRDefault="009A54AF">
            <w:pPr>
              <w:tabs>
                <w:tab w:val="left" w:pos="567"/>
              </w:tabs>
              <w:spacing w:after="0"/>
              <w:rPr>
                <w:rFonts w:ascii="Arial" w:hAnsi="Arial" w:cs="Arial"/>
                <w:b/>
              </w:rPr>
            </w:pPr>
            <w:r>
              <w:rPr>
                <w:rFonts w:ascii="Arial" w:hAnsi="Arial" w:cs="Arial"/>
                <w:b/>
              </w:rPr>
              <w:t>Target Completion Date</w:t>
            </w:r>
          </w:p>
          <w:p w14:paraId="7542000B" w14:textId="77777777" w:rsidR="009A54AF" w:rsidRDefault="009A54AF">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tcPr>
          <w:p w14:paraId="0008A3CE" w14:textId="77777777" w:rsidR="009A54AF" w:rsidRDefault="009A54AF">
            <w:pPr>
              <w:tabs>
                <w:tab w:val="left" w:pos="567"/>
              </w:tabs>
              <w:spacing w:after="0"/>
              <w:rPr>
                <w:rFonts w:ascii="Arial" w:hAnsi="Arial" w:cs="Arial"/>
                <w:lang w:eastAsia="ja-JP"/>
              </w:rPr>
            </w:pPr>
            <w:r>
              <w:rPr>
                <w:rFonts w:ascii="Arial" w:hAnsi="Arial" w:cs="Arial"/>
                <w:lang w:eastAsia="ja-JP"/>
              </w:rPr>
              <w:t xml:space="preserve">Study Item: </w:t>
            </w:r>
          </w:p>
          <w:p w14:paraId="6680C869" w14:textId="77777777" w:rsidR="009A54AF" w:rsidRDefault="009A54AF">
            <w:pPr>
              <w:tabs>
                <w:tab w:val="left" w:pos="567"/>
              </w:tabs>
              <w:spacing w:after="0"/>
              <w:rPr>
                <w:rFonts w:ascii="Arial" w:hAnsi="Arial"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75955549" w14:textId="05CAABD8" w:rsidR="009A54AF" w:rsidRDefault="009A54AF">
            <w:pPr>
              <w:tabs>
                <w:tab w:val="left" w:pos="567"/>
              </w:tabs>
              <w:spacing w:after="0"/>
              <w:rPr>
                <w:rFonts w:ascii="Arial" w:hAnsi="Arial" w:cs="Arial"/>
                <w:color w:val="FF9201"/>
                <w:kern w:val="2"/>
                <w:lang w:val="en-US" w:eastAsia="ja-JP"/>
              </w:rPr>
            </w:pPr>
            <w:r>
              <w:rPr>
                <w:rFonts w:ascii="Arial" w:hAnsi="Arial" w:cs="Arial"/>
                <w:lang w:eastAsia="ja-JP"/>
              </w:rPr>
              <w:t xml:space="preserve">Core part: </w:t>
            </w:r>
            <w:bookmarkStart w:id="2" w:name="OLE_LINK104"/>
            <w:bookmarkStart w:id="3" w:name="OLE_LINK105"/>
            <w:r>
              <w:rPr>
                <w:rFonts w:ascii="Arial" w:hAnsi="Arial" w:cs="Arial"/>
                <w:color w:val="FF9201"/>
                <w:kern w:val="2"/>
                <w:lang w:val="en-US" w:eastAsia="ja-JP"/>
              </w:rPr>
              <w:t>09/202</w:t>
            </w:r>
            <w:bookmarkEnd w:id="2"/>
            <w:bookmarkEnd w:id="3"/>
            <w:r>
              <w:rPr>
                <w:rFonts w:ascii="Arial" w:hAnsi="Arial" w:cs="Arial"/>
                <w:color w:val="FF9201"/>
                <w:kern w:val="2"/>
                <w:lang w:val="en-US" w:eastAsia="ja-JP"/>
              </w:rPr>
              <w:t>1</w:t>
            </w:r>
          </w:p>
          <w:p w14:paraId="7CF5C3A2" w14:textId="77777777" w:rsidR="009A54AF" w:rsidRDefault="009A54AF">
            <w:pPr>
              <w:tabs>
                <w:tab w:val="left" w:pos="567"/>
              </w:tabs>
              <w:spacing w:after="0"/>
              <w:rPr>
                <w:rFonts w:ascii="Arial" w:eastAsia="Yu Mincho" w:hAnsi="Arial" w:cs="Arial"/>
                <w:color w:val="FF9201"/>
                <w:kern w:val="2"/>
                <w:lang w:val="en-US" w:eastAsia="ja-JP"/>
              </w:rPr>
            </w:pPr>
            <w:r>
              <w:rPr>
                <w:rFonts w:ascii="Arial" w:eastAsia="Yu Mincho" w:hAnsi="Arial" w:cs="Arial"/>
                <w:color w:val="FF9201"/>
                <w:kern w:val="2"/>
                <w:lang w:val="en-US" w:eastAsia="ja-JP"/>
              </w:rPr>
              <w:t>(The WI need to extend for one quarter)</w:t>
            </w:r>
          </w:p>
        </w:tc>
        <w:tc>
          <w:tcPr>
            <w:tcW w:w="2268" w:type="dxa"/>
            <w:tcBorders>
              <w:top w:val="single" w:sz="4" w:space="0" w:color="auto"/>
              <w:left w:val="single" w:sz="4" w:space="0" w:color="auto"/>
              <w:bottom w:val="single" w:sz="4" w:space="0" w:color="auto"/>
              <w:right w:val="single" w:sz="4" w:space="0" w:color="auto"/>
            </w:tcBorders>
            <w:hideMark/>
          </w:tcPr>
          <w:p w14:paraId="114CB63D" w14:textId="77777777" w:rsidR="009A54AF" w:rsidRPr="00040574" w:rsidRDefault="009A54AF">
            <w:pPr>
              <w:tabs>
                <w:tab w:val="left" w:pos="567"/>
              </w:tabs>
              <w:spacing w:after="0"/>
              <w:rPr>
                <w:rFonts w:ascii="Arial" w:hAnsi="Arial" w:cs="Arial"/>
                <w:color w:val="00B050"/>
                <w:kern w:val="2"/>
                <w:lang w:val="en-US" w:eastAsia="ja-JP"/>
              </w:rPr>
            </w:pPr>
            <w:r w:rsidRPr="00040574">
              <w:rPr>
                <w:rFonts w:ascii="Arial" w:hAnsi="Arial" w:cs="Arial"/>
                <w:lang w:eastAsia="ja-JP"/>
              </w:rPr>
              <w:t xml:space="preserve">Performance part: </w:t>
            </w:r>
            <w:r w:rsidR="00D60DD6" w:rsidRPr="00040574">
              <w:rPr>
                <w:rFonts w:ascii="Arial" w:eastAsia="Yu Mincho" w:hAnsi="Arial" w:cs="Arial"/>
                <w:color w:val="FF9201"/>
                <w:kern w:val="2"/>
                <w:lang w:val="en-US" w:eastAsia="ja-JP"/>
              </w:rPr>
              <w:t>09</w:t>
            </w:r>
            <w:r w:rsidRPr="00040574">
              <w:rPr>
                <w:rFonts w:ascii="Arial" w:eastAsia="Yu Mincho" w:hAnsi="Arial" w:cs="Arial"/>
                <w:color w:val="FF9201"/>
                <w:kern w:val="2"/>
                <w:lang w:val="en-US" w:eastAsia="ja-JP"/>
              </w:rPr>
              <w:t>/2021</w:t>
            </w:r>
          </w:p>
          <w:p w14:paraId="7B5F1044" w14:textId="46F7ED65" w:rsidR="00D60DD6" w:rsidRPr="00040574" w:rsidRDefault="00D60DD6">
            <w:pPr>
              <w:tabs>
                <w:tab w:val="left" w:pos="567"/>
              </w:tabs>
              <w:spacing w:after="0"/>
              <w:rPr>
                <w:rFonts w:ascii="Arial" w:hAnsi="Arial" w:cs="Arial"/>
                <w:lang w:eastAsia="ja-JP"/>
              </w:rPr>
            </w:pPr>
            <w:r w:rsidRPr="00040574">
              <w:rPr>
                <w:rFonts w:ascii="Arial" w:eastAsia="Yu Mincho" w:hAnsi="Arial" w:cs="Arial"/>
                <w:color w:val="FF9201"/>
                <w:kern w:val="2"/>
                <w:lang w:val="en-US" w:eastAsia="ja-JP"/>
              </w:rPr>
              <w:t>(The WI need to extend for one quarter)</w:t>
            </w:r>
          </w:p>
        </w:tc>
        <w:tc>
          <w:tcPr>
            <w:tcW w:w="1694" w:type="dxa"/>
            <w:gridSpan w:val="2"/>
            <w:tcBorders>
              <w:top w:val="single" w:sz="4" w:space="0" w:color="auto"/>
              <w:left w:val="single" w:sz="4" w:space="0" w:color="auto"/>
              <w:bottom w:val="single" w:sz="4" w:space="0" w:color="auto"/>
              <w:right w:val="single" w:sz="4" w:space="0" w:color="auto"/>
            </w:tcBorders>
            <w:hideMark/>
          </w:tcPr>
          <w:p w14:paraId="08FFE8A2" w14:textId="77777777" w:rsidR="009A54AF" w:rsidRDefault="009A54AF">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9A54AF" w14:paraId="771F088D" w14:textId="77777777" w:rsidTr="009A54AF">
        <w:tc>
          <w:tcPr>
            <w:tcW w:w="2436" w:type="dxa"/>
            <w:tcBorders>
              <w:top w:val="single" w:sz="4" w:space="0" w:color="auto"/>
              <w:left w:val="single" w:sz="4" w:space="0" w:color="auto"/>
              <w:bottom w:val="single" w:sz="4" w:space="0" w:color="auto"/>
              <w:right w:val="single" w:sz="4" w:space="0" w:color="auto"/>
            </w:tcBorders>
            <w:hideMark/>
          </w:tcPr>
          <w:p w14:paraId="0B7D6654" w14:textId="77777777" w:rsidR="009A54AF" w:rsidRDefault="009A54AF">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tcPr>
          <w:p w14:paraId="64CB6853" w14:textId="77777777" w:rsidR="009A54AF" w:rsidRDefault="009A54AF">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6A6E20C0" w14:textId="77777777" w:rsidR="009A54AF" w:rsidRDefault="009A54AF">
            <w:pPr>
              <w:tabs>
                <w:tab w:val="left" w:pos="567"/>
              </w:tabs>
              <w:spacing w:after="0"/>
              <w:rPr>
                <w:rFonts w:ascii="Arial" w:hAnsi="Arial"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DEB5578" w14:textId="77777777" w:rsidR="009A54AF" w:rsidRDefault="009A54AF">
            <w:pPr>
              <w:tabs>
                <w:tab w:val="left" w:pos="567"/>
              </w:tabs>
              <w:spacing w:after="0"/>
              <w:rPr>
                <w:rFonts w:ascii="Arial" w:hAnsi="Arial" w:cs="Arial"/>
                <w:lang w:eastAsia="ja-JP"/>
              </w:rPr>
            </w:pPr>
            <w:r>
              <w:rPr>
                <w:rFonts w:ascii="Arial" w:hAnsi="Arial" w:cs="Arial"/>
                <w:lang w:eastAsia="ja-JP"/>
              </w:rPr>
              <w:t xml:space="preserve">Core part: </w:t>
            </w:r>
          </w:p>
          <w:p w14:paraId="683AAFC3" w14:textId="2B041842" w:rsidR="009A54AF" w:rsidRDefault="009A54AF">
            <w:pPr>
              <w:tabs>
                <w:tab w:val="left" w:pos="567"/>
              </w:tabs>
              <w:spacing w:after="0"/>
              <w:rPr>
                <w:rFonts w:ascii="Arial" w:hAnsi="Arial" w:cs="Arial"/>
                <w:lang w:eastAsia="ja-JP"/>
              </w:rPr>
            </w:pPr>
            <w:r>
              <w:rPr>
                <w:rFonts w:ascii="Arial" w:hAnsi="Arial" w:cs="Arial"/>
                <w:color w:val="FF9201"/>
                <w:kern w:val="2"/>
                <w:lang w:val="en-US" w:eastAsia="ja-JP"/>
              </w:rPr>
              <w:t>80%</w:t>
            </w:r>
          </w:p>
        </w:tc>
        <w:tc>
          <w:tcPr>
            <w:tcW w:w="2268" w:type="dxa"/>
            <w:tcBorders>
              <w:top w:val="single" w:sz="4" w:space="0" w:color="auto"/>
              <w:left w:val="single" w:sz="4" w:space="0" w:color="auto"/>
              <w:bottom w:val="single" w:sz="4" w:space="0" w:color="auto"/>
              <w:right w:val="single" w:sz="4" w:space="0" w:color="auto"/>
            </w:tcBorders>
            <w:hideMark/>
          </w:tcPr>
          <w:p w14:paraId="2E75BD82" w14:textId="77777777" w:rsidR="009A54AF" w:rsidRPr="00040574" w:rsidRDefault="009A54AF">
            <w:pPr>
              <w:tabs>
                <w:tab w:val="left" w:pos="567"/>
              </w:tabs>
              <w:spacing w:after="0"/>
              <w:rPr>
                <w:rFonts w:ascii="Arial" w:hAnsi="Arial" w:cs="Arial"/>
                <w:lang w:eastAsia="ja-JP"/>
              </w:rPr>
            </w:pPr>
            <w:r w:rsidRPr="00040574">
              <w:rPr>
                <w:rFonts w:ascii="Arial" w:hAnsi="Arial" w:cs="Arial"/>
                <w:lang w:eastAsia="ja-JP"/>
              </w:rPr>
              <w:t xml:space="preserve">Performance Part: </w:t>
            </w:r>
          </w:p>
          <w:p w14:paraId="75F3ECC1" w14:textId="2CD9FB6C" w:rsidR="009A54AF" w:rsidRPr="00040574" w:rsidRDefault="00D60DD6" w:rsidP="009A54AF">
            <w:pPr>
              <w:tabs>
                <w:tab w:val="left" w:pos="567"/>
              </w:tabs>
              <w:spacing w:after="0"/>
              <w:rPr>
                <w:rFonts w:ascii="Arial" w:hAnsi="Arial" w:cs="Arial"/>
                <w:lang w:eastAsia="ja-JP"/>
              </w:rPr>
            </w:pPr>
            <w:r w:rsidRPr="00040574">
              <w:rPr>
                <w:rFonts w:ascii="Arial" w:eastAsia="Yu Mincho" w:hAnsi="Arial" w:cs="Arial"/>
                <w:color w:val="FF9201"/>
                <w:kern w:val="2"/>
                <w:lang w:val="en-US" w:eastAsia="ja-JP"/>
              </w:rPr>
              <w:t>95</w:t>
            </w:r>
            <w:r w:rsidR="009A54AF" w:rsidRPr="00040574">
              <w:rPr>
                <w:rFonts w:ascii="Arial" w:eastAsia="Yu Mincho" w:hAnsi="Arial" w:cs="Arial"/>
                <w:color w:val="FF9201"/>
                <w:kern w:val="2"/>
                <w:lang w:val="en-US" w:eastAsia="ja-JP"/>
              </w:rPr>
              <w:t>%</w:t>
            </w:r>
          </w:p>
        </w:tc>
        <w:tc>
          <w:tcPr>
            <w:tcW w:w="1694" w:type="dxa"/>
            <w:gridSpan w:val="2"/>
            <w:tcBorders>
              <w:top w:val="single" w:sz="4" w:space="0" w:color="auto"/>
              <w:left w:val="single" w:sz="4" w:space="0" w:color="auto"/>
              <w:bottom w:val="single" w:sz="4" w:space="0" w:color="auto"/>
              <w:right w:val="single" w:sz="4" w:space="0" w:color="auto"/>
            </w:tcBorders>
            <w:hideMark/>
          </w:tcPr>
          <w:p w14:paraId="29CEA1B9" w14:textId="77777777" w:rsidR="009A54AF" w:rsidRDefault="009A54AF">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468432DA" w14:textId="77777777" w:rsidTr="009A54AF">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49C780F" w:rsidR="00EF4800" w:rsidRPr="008836AC" w:rsidRDefault="009A54AF"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9A54AF" w:rsidRPr="008836AC" w14:paraId="5EF9AD31" w14:textId="77777777" w:rsidTr="009A54AF">
        <w:tc>
          <w:tcPr>
            <w:tcW w:w="1416" w:type="dxa"/>
            <w:vMerge w:val="restart"/>
            <w:vAlign w:val="center"/>
          </w:tcPr>
          <w:p w14:paraId="589FA298" w14:textId="77777777" w:rsidR="009A54AF" w:rsidRPr="008836AC" w:rsidRDefault="009A54AF" w:rsidP="009A54A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9A54AF" w:rsidRPr="008836AC" w:rsidRDefault="009A54AF" w:rsidP="009A54AF">
            <w:pPr>
              <w:tabs>
                <w:tab w:val="left" w:pos="567"/>
              </w:tabs>
              <w:spacing w:after="0"/>
              <w:rPr>
                <w:rFonts w:ascii="Arial" w:hAnsi="Arial" w:cs="Arial"/>
                <w:b/>
              </w:rPr>
            </w:pPr>
            <w:r w:rsidRPr="008836AC">
              <w:rPr>
                <w:rFonts w:ascii="Arial" w:hAnsi="Arial" w:cs="Arial"/>
                <w:b/>
              </w:rPr>
              <w:t>Name</w:t>
            </w:r>
          </w:p>
        </w:tc>
        <w:tc>
          <w:tcPr>
            <w:tcW w:w="7335" w:type="dxa"/>
          </w:tcPr>
          <w:p w14:paraId="127CF618" w14:textId="54BCBCD4" w:rsidR="009A54AF" w:rsidRPr="008836AC" w:rsidRDefault="009A54AF" w:rsidP="009A54AF">
            <w:pPr>
              <w:tabs>
                <w:tab w:val="left" w:pos="567"/>
              </w:tabs>
              <w:spacing w:after="0"/>
              <w:rPr>
                <w:rFonts w:ascii="Arial" w:hAnsi="Arial" w:cs="Arial"/>
                <w:lang w:eastAsia="ja-JP"/>
              </w:rPr>
            </w:pPr>
            <w:proofErr w:type="spellStart"/>
            <w:r>
              <w:rPr>
                <w:rFonts w:ascii="Arial" w:hAnsi="Arial" w:cs="Arial"/>
                <w:lang w:eastAsia="zh-CN"/>
              </w:rPr>
              <w:t>Liehai</w:t>
            </w:r>
            <w:proofErr w:type="spellEnd"/>
            <w:r>
              <w:rPr>
                <w:rFonts w:ascii="Arial" w:hAnsi="Arial" w:cs="Arial"/>
                <w:lang w:eastAsia="zh-CN"/>
              </w:rPr>
              <w:t xml:space="preserve"> Liu</w:t>
            </w:r>
          </w:p>
        </w:tc>
      </w:tr>
      <w:tr w:rsidR="009A54AF" w:rsidRPr="008836AC" w14:paraId="36040647" w14:textId="77777777" w:rsidTr="009A54AF">
        <w:tc>
          <w:tcPr>
            <w:tcW w:w="1416" w:type="dxa"/>
            <w:vMerge/>
          </w:tcPr>
          <w:p w14:paraId="2B760CAA" w14:textId="77777777" w:rsidR="009A54AF" w:rsidRPr="008836AC" w:rsidRDefault="009A54AF" w:rsidP="009A54AF">
            <w:pPr>
              <w:tabs>
                <w:tab w:val="left" w:pos="567"/>
              </w:tabs>
              <w:rPr>
                <w:rFonts w:ascii="Arial" w:hAnsi="Arial" w:cs="Arial"/>
                <w:b/>
              </w:rPr>
            </w:pPr>
          </w:p>
        </w:tc>
        <w:tc>
          <w:tcPr>
            <w:tcW w:w="1335" w:type="dxa"/>
          </w:tcPr>
          <w:p w14:paraId="6AD0A3C2" w14:textId="77777777" w:rsidR="009A54AF" w:rsidRPr="008836AC" w:rsidRDefault="009A54AF" w:rsidP="009A54A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7A4FEC9" w:rsidR="009A54AF" w:rsidRPr="008836AC" w:rsidRDefault="009A54AF" w:rsidP="009A54AF">
            <w:pPr>
              <w:tabs>
                <w:tab w:val="left" w:pos="567"/>
              </w:tabs>
              <w:spacing w:after="0"/>
              <w:rPr>
                <w:rFonts w:ascii="Arial" w:hAnsi="Arial" w:cs="Arial"/>
                <w:lang w:eastAsia="ja-JP"/>
              </w:rPr>
            </w:pPr>
            <w:r>
              <w:rPr>
                <w:rFonts w:ascii="Arial" w:hAnsi="Arial" w:cs="Arial"/>
                <w:lang w:eastAsia="zh-CN"/>
              </w:rPr>
              <w:t>Huawei</w:t>
            </w:r>
          </w:p>
        </w:tc>
      </w:tr>
      <w:tr w:rsidR="009A54AF" w:rsidRPr="008836AC" w14:paraId="588EE5C8" w14:textId="77777777" w:rsidTr="009A54AF">
        <w:tc>
          <w:tcPr>
            <w:tcW w:w="1416" w:type="dxa"/>
            <w:vMerge/>
          </w:tcPr>
          <w:p w14:paraId="5371B18D" w14:textId="77777777" w:rsidR="009A54AF" w:rsidRPr="008836AC" w:rsidRDefault="009A54AF" w:rsidP="009A54AF">
            <w:pPr>
              <w:tabs>
                <w:tab w:val="left" w:pos="567"/>
              </w:tabs>
              <w:rPr>
                <w:rFonts w:ascii="Arial" w:hAnsi="Arial" w:cs="Arial"/>
                <w:b/>
              </w:rPr>
            </w:pPr>
          </w:p>
        </w:tc>
        <w:tc>
          <w:tcPr>
            <w:tcW w:w="1335" w:type="dxa"/>
          </w:tcPr>
          <w:p w14:paraId="4BB54D4E" w14:textId="77777777" w:rsidR="009A54AF" w:rsidRPr="008836AC" w:rsidRDefault="009A54AF" w:rsidP="009A54AF">
            <w:pPr>
              <w:tabs>
                <w:tab w:val="left" w:pos="567"/>
              </w:tabs>
              <w:spacing w:after="0"/>
              <w:rPr>
                <w:rFonts w:ascii="Arial" w:hAnsi="Arial" w:cs="Arial"/>
                <w:b/>
              </w:rPr>
            </w:pPr>
            <w:r w:rsidRPr="008836AC">
              <w:rPr>
                <w:rFonts w:ascii="Arial" w:hAnsi="Arial" w:cs="Arial"/>
                <w:b/>
              </w:rPr>
              <w:t>Email</w:t>
            </w:r>
          </w:p>
        </w:tc>
        <w:tc>
          <w:tcPr>
            <w:tcW w:w="7335" w:type="dxa"/>
          </w:tcPr>
          <w:p w14:paraId="0563966F" w14:textId="3FCF42D5" w:rsidR="009A54AF" w:rsidRPr="008836AC" w:rsidRDefault="009A54AF" w:rsidP="009A54AF">
            <w:pPr>
              <w:tabs>
                <w:tab w:val="left" w:pos="567"/>
              </w:tabs>
              <w:spacing w:after="0"/>
              <w:rPr>
                <w:rFonts w:ascii="Arial" w:hAnsi="Arial" w:cs="Arial"/>
              </w:rPr>
            </w:pPr>
            <w:r>
              <w:rPr>
                <w:rFonts w:ascii="Arial" w:hAnsi="Arial" w:cs="Arial"/>
                <w:lang w:eastAsia="zh-CN"/>
              </w:rPr>
              <w:t>liuliehai@huawei.com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C75F0A5"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4D7D035D" w14:textId="77777777" w:rsidR="0044330A" w:rsidRPr="00F3615C" w:rsidRDefault="00296708" w:rsidP="0044330A">
      <w:pPr>
        <w:pStyle w:val="Doc-title"/>
      </w:pPr>
      <w:hyperlink r:id="rId7" w:tooltip="D:Documents3GPPtsg_ranWG2TSGR2_114-eDocsR2-2105180.zip" w:history="1">
        <w:r w:rsidR="0044330A" w:rsidRPr="00F3615C">
          <w:rPr>
            <w:rStyle w:val="ad"/>
          </w:rPr>
          <w:t>R2-2105180</w:t>
        </w:r>
      </w:hyperlink>
      <w:r w:rsidR="0044330A" w:rsidRPr="00F3615C">
        <w:tab/>
        <w:t>CR on the 35M/45M supporting-R15</w:t>
      </w:r>
      <w:r w:rsidR="0044330A" w:rsidRPr="00F3615C">
        <w:tab/>
        <w:t xml:space="preserve">ZTE Corporation, </w:t>
      </w:r>
      <w:proofErr w:type="spellStart"/>
      <w:r w:rsidR="0044330A" w:rsidRPr="00F3615C">
        <w:t>Sanechips</w:t>
      </w:r>
      <w:proofErr w:type="spellEnd"/>
      <w:r w:rsidR="0044330A" w:rsidRPr="00F3615C">
        <w:tab/>
        <w:t>CR</w:t>
      </w:r>
      <w:r w:rsidR="0044330A" w:rsidRPr="00F3615C">
        <w:tab/>
        <w:t>Rel-15</w:t>
      </w:r>
      <w:r w:rsidR="0044330A" w:rsidRPr="00F3615C">
        <w:tab/>
        <w:t>38.306</w:t>
      </w:r>
      <w:r w:rsidR="0044330A" w:rsidRPr="00F3615C">
        <w:tab/>
        <w:t>15.13.0</w:t>
      </w:r>
      <w:r w:rsidR="0044330A" w:rsidRPr="00F3615C">
        <w:tab/>
        <w:t>0567</w:t>
      </w:r>
      <w:r w:rsidR="0044330A" w:rsidRPr="00F3615C">
        <w:tab/>
        <w:t>2</w:t>
      </w:r>
      <w:r w:rsidR="0044330A" w:rsidRPr="00F3615C">
        <w:tab/>
        <w:t>F</w:t>
      </w:r>
      <w:r w:rsidR="0044330A" w:rsidRPr="00F3615C">
        <w:tab/>
        <w:t>NR_FR1_35MHz_45MHz_BW-Core</w:t>
      </w:r>
      <w:r w:rsidR="0044330A" w:rsidRPr="00F3615C">
        <w:tab/>
        <w:t>R2-2104548</w:t>
      </w:r>
    </w:p>
    <w:p w14:paraId="4FF6E39F" w14:textId="4196CFDF" w:rsidR="0044330A" w:rsidRPr="00F3615C" w:rsidRDefault="0044330A" w:rsidP="0044330A">
      <w:pPr>
        <w:pStyle w:val="Doc-text2"/>
        <w:rPr>
          <w:szCs w:val="20"/>
        </w:rPr>
      </w:pPr>
      <w:r>
        <w:t>-</w:t>
      </w:r>
      <w:r>
        <w:tab/>
      </w:r>
      <w:r w:rsidRPr="00F3615C">
        <w:t xml:space="preserve">Use WI Code “TEI15, NR_FR1_35MHz_45MHz_BW-Core” + very detailed instructions from MCC. </w:t>
      </w:r>
    </w:p>
    <w:p w14:paraId="4D873216" w14:textId="51B1627F" w:rsidR="0044330A" w:rsidRPr="00F3615C" w:rsidRDefault="0044330A" w:rsidP="0044330A">
      <w:pPr>
        <w:pStyle w:val="Agreement"/>
      </w:pPr>
      <w:r w:rsidRPr="00F3615C">
        <w:t>Revised CR to be provided</w:t>
      </w:r>
    </w:p>
    <w:p w14:paraId="56996256" w14:textId="77777777" w:rsidR="0044330A" w:rsidRPr="00F3615C" w:rsidRDefault="00296708" w:rsidP="0044330A">
      <w:pPr>
        <w:pStyle w:val="Doc-title"/>
      </w:pPr>
      <w:hyperlink r:id="rId8" w:tooltip="D:Documents3GPPtsg_ranWG2TSGR2_114-eDocsR2-2106691.zip" w:history="1">
        <w:r w:rsidR="0044330A" w:rsidRPr="00F3615C">
          <w:rPr>
            <w:rStyle w:val="ad"/>
          </w:rPr>
          <w:t>R2-2106691</w:t>
        </w:r>
      </w:hyperlink>
      <w:r w:rsidR="0044330A" w:rsidRPr="00F3615C">
        <w:tab/>
        <w:t>CR on the 35M/45M supporting-R15</w:t>
      </w:r>
      <w:r w:rsidR="0044330A" w:rsidRPr="00F3615C">
        <w:tab/>
        <w:t xml:space="preserve">ZTE Corporation, </w:t>
      </w:r>
      <w:proofErr w:type="spellStart"/>
      <w:r w:rsidR="0044330A" w:rsidRPr="00F3615C">
        <w:t>Sanechips</w:t>
      </w:r>
      <w:proofErr w:type="spellEnd"/>
      <w:r w:rsidR="0044330A" w:rsidRPr="00F3615C">
        <w:tab/>
        <w:t>CR</w:t>
      </w:r>
      <w:r w:rsidR="0044330A" w:rsidRPr="00F3615C">
        <w:tab/>
        <w:t>Rel-15</w:t>
      </w:r>
      <w:r w:rsidR="0044330A" w:rsidRPr="00F3615C">
        <w:tab/>
        <w:t>38.306</w:t>
      </w:r>
      <w:r w:rsidR="0044330A" w:rsidRPr="00F3615C">
        <w:tab/>
        <w:t>15.13.0</w:t>
      </w:r>
      <w:r w:rsidR="0044330A" w:rsidRPr="00F3615C">
        <w:tab/>
        <w:t>0567</w:t>
      </w:r>
      <w:r w:rsidR="0044330A" w:rsidRPr="00F3615C">
        <w:tab/>
        <w:t>3</w:t>
      </w:r>
      <w:r w:rsidR="0044330A" w:rsidRPr="00F3615C">
        <w:tab/>
        <w:t>B</w:t>
      </w:r>
      <w:r w:rsidR="0044330A" w:rsidRPr="00F3615C">
        <w:tab/>
        <w:t>NR_FR1_35MHz_45MHz_BW-Core</w:t>
      </w:r>
      <w:r w:rsidR="0044330A" w:rsidRPr="00F3615C">
        <w:tab/>
        <w:t>R2-2104548</w:t>
      </w:r>
    </w:p>
    <w:p w14:paraId="555E701B" w14:textId="68E9B632" w:rsidR="0044330A" w:rsidRPr="00F3615C" w:rsidRDefault="0044330A" w:rsidP="0044330A">
      <w:pPr>
        <w:pStyle w:val="Agreement"/>
      </w:pPr>
      <w:r w:rsidRPr="00F3615C">
        <w:t>Agreed</w:t>
      </w:r>
    </w:p>
    <w:p w14:paraId="22FFA71C" w14:textId="77777777" w:rsidR="0044330A" w:rsidRPr="00F3615C" w:rsidRDefault="0044330A" w:rsidP="0044330A">
      <w:pPr>
        <w:pStyle w:val="Doc-text2"/>
        <w:ind w:left="0" w:firstLine="0"/>
      </w:pPr>
    </w:p>
    <w:p w14:paraId="44BA94D8" w14:textId="77777777" w:rsidR="0044330A" w:rsidRPr="00F3615C" w:rsidRDefault="00296708" w:rsidP="0044330A">
      <w:pPr>
        <w:pStyle w:val="Doc-title"/>
      </w:pPr>
      <w:hyperlink r:id="rId9" w:tooltip="D:Documents3GPPtsg_ranWG2TSGR2_114-eDocsR2-2105181.zip" w:history="1">
        <w:r w:rsidR="0044330A" w:rsidRPr="00F3615C">
          <w:rPr>
            <w:rStyle w:val="ad"/>
          </w:rPr>
          <w:t>R2-2105181</w:t>
        </w:r>
      </w:hyperlink>
      <w:r w:rsidR="0044330A" w:rsidRPr="00F3615C">
        <w:tab/>
        <w:t>CR on the 35M/45M supporting-R16</w:t>
      </w:r>
      <w:r w:rsidR="0044330A" w:rsidRPr="00F3615C">
        <w:tab/>
        <w:t xml:space="preserve">ZTE Corporation, </w:t>
      </w:r>
      <w:proofErr w:type="spellStart"/>
      <w:r w:rsidR="0044330A" w:rsidRPr="00F3615C">
        <w:t>Sanechips</w:t>
      </w:r>
      <w:proofErr w:type="spellEnd"/>
      <w:r w:rsidR="0044330A" w:rsidRPr="00F3615C">
        <w:tab/>
        <w:t>CR</w:t>
      </w:r>
      <w:r w:rsidR="0044330A" w:rsidRPr="00F3615C">
        <w:tab/>
        <w:t>Rel-16</w:t>
      </w:r>
      <w:r w:rsidR="0044330A" w:rsidRPr="00F3615C">
        <w:tab/>
        <w:t>38.306</w:t>
      </w:r>
      <w:r w:rsidR="0044330A" w:rsidRPr="00F3615C">
        <w:tab/>
        <w:t>16.4.0</w:t>
      </w:r>
      <w:r w:rsidR="0044330A" w:rsidRPr="00F3615C">
        <w:tab/>
        <w:t>0568</w:t>
      </w:r>
      <w:r w:rsidR="0044330A" w:rsidRPr="00F3615C">
        <w:tab/>
        <w:t>2</w:t>
      </w:r>
      <w:r w:rsidR="0044330A" w:rsidRPr="00F3615C">
        <w:tab/>
        <w:t>A</w:t>
      </w:r>
      <w:r w:rsidR="0044330A" w:rsidRPr="00F3615C">
        <w:tab/>
        <w:t>NR_FR1_35MHz_45MHz_BW-Core</w:t>
      </w:r>
      <w:r w:rsidR="0044330A" w:rsidRPr="00F3615C">
        <w:tab/>
        <w:t>R2-2104549</w:t>
      </w:r>
    </w:p>
    <w:p w14:paraId="44ECFABC" w14:textId="30A01983" w:rsidR="0044330A" w:rsidRPr="00F3615C" w:rsidRDefault="0044330A" w:rsidP="0044330A">
      <w:pPr>
        <w:pStyle w:val="Agreement"/>
      </w:pPr>
      <w:r w:rsidRPr="00F3615C">
        <w:t>Revised CR to be provided</w:t>
      </w:r>
    </w:p>
    <w:p w14:paraId="525BD716" w14:textId="77777777" w:rsidR="0044330A" w:rsidRPr="00F3615C" w:rsidRDefault="0044330A" w:rsidP="0044330A">
      <w:pPr>
        <w:pStyle w:val="Doc-title"/>
      </w:pPr>
      <w:r w:rsidRPr="00F3615C">
        <w:rPr>
          <w:rStyle w:val="ad"/>
        </w:rPr>
        <w:t>R2-2106692</w:t>
      </w:r>
      <w:r w:rsidRPr="00F3615C">
        <w:tab/>
        <w:t>CR on the 35M/45M supporting-R16</w:t>
      </w:r>
      <w:r w:rsidRPr="00F3615C">
        <w:tab/>
        <w:t xml:space="preserve">ZTE Corporation, </w:t>
      </w:r>
      <w:proofErr w:type="spellStart"/>
      <w:r w:rsidRPr="00F3615C">
        <w:t>Sanechips</w:t>
      </w:r>
      <w:proofErr w:type="spellEnd"/>
      <w:r w:rsidRPr="00F3615C">
        <w:tab/>
        <w:t>CR</w:t>
      </w:r>
      <w:r w:rsidRPr="00F3615C">
        <w:tab/>
        <w:t>Rel-16</w:t>
      </w:r>
      <w:r w:rsidRPr="00F3615C">
        <w:tab/>
        <w:t>38.306</w:t>
      </w:r>
      <w:r w:rsidRPr="00F3615C">
        <w:tab/>
        <w:t>16.4.0</w:t>
      </w:r>
      <w:r w:rsidRPr="00F3615C">
        <w:tab/>
        <w:t>0568</w:t>
      </w:r>
      <w:r w:rsidRPr="00F3615C">
        <w:tab/>
        <w:t>3</w:t>
      </w:r>
      <w:r w:rsidRPr="00F3615C">
        <w:tab/>
        <w:t>B</w:t>
      </w:r>
      <w:r w:rsidRPr="00F3615C">
        <w:tab/>
        <w:t>NR_FR1_35MHz_45MHz_BW-Core</w:t>
      </w:r>
      <w:r w:rsidRPr="00F3615C">
        <w:tab/>
        <w:t>R2-2104549</w:t>
      </w:r>
    </w:p>
    <w:p w14:paraId="28574A33" w14:textId="08FF857E" w:rsidR="0044330A" w:rsidRPr="00F3615C" w:rsidRDefault="0044330A" w:rsidP="0044330A">
      <w:pPr>
        <w:pStyle w:val="Agreement"/>
      </w:pPr>
      <w:r w:rsidRPr="00F3615C">
        <w:t>Agreed</w:t>
      </w:r>
    </w:p>
    <w:p w14:paraId="6918283D" w14:textId="77777777" w:rsidR="00C21339" w:rsidRDefault="00701410" w:rsidP="00A86AB5">
      <w:pPr>
        <w:pStyle w:val="4"/>
        <w:rPr>
          <w:lang w:eastAsia="ja-JP"/>
        </w:rPr>
      </w:pPr>
      <w:r>
        <w:rPr>
          <w:lang w:eastAsia="ja-JP"/>
        </w:rPr>
        <w:t>2.2.2</w:t>
      </w:r>
      <w:r>
        <w:rPr>
          <w:lang w:eastAsia="ja-JP"/>
        </w:rPr>
        <w:tab/>
        <w:t xml:space="preserve">Remaining Open issues </w:t>
      </w:r>
    </w:p>
    <w:p w14:paraId="32B45FFC" w14:textId="77777777" w:rsidR="00863CB5" w:rsidRPr="00863CB5" w:rsidRDefault="00863CB5" w:rsidP="00863CB5">
      <w:pPr>
        <w:rPr>
          <w:rFonts w:eastAsia="Yu Mincho"/>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12547943" w14:textId="508B8F73" w:rsidR="00863CB5" w:rsidRDefault="00863CB5" w:rsidP="00863CB5">
      <w:pPr>
        <w:rPr>
          <w:b/>
          <w:u w:val="single"/>
          <w:lang w:eastAsia="ja-JP"/>
        </w:rPr>
      </w:pPr>
      <w:r>
        <w:rPr>
          <w:b/>
          <w:u w:val="single"/>
          <w:lang w:eastAsia="ja-JP"/>
        </w:rPr>
        <w:t>RAN4#98-bis-e</w:t>
      </w:r>
    </w:p>
    <w:p w14:paraId="0104DC21" w14:textId="0A144F9B" w:rsidR="004F4E34" w:rsidRDefault="004F4E34" w:rsidP="004F4E34">
      <w:pPr>
        <w:rPr>
          <w:rFonts w:eastAsiaTheme="minorEastAsia"/>
          <w:lang w:eastAsia="zh-CN"/>
        </w:rPr>
      </w:pPr>
      <w:r>
        <w:rPr>
          <w:rFonts w:eastAsiaTheme="minorEastAsia"/>
          <w:lang w:eastAsia="zh-CN"/>
        </w:rPr>
        <w:t xml:space="preserve">Contributions [1]-[25] for introduction of 35MHz and 45 MHz channel bandwidths were submitted to RAN4#98-bis-e meeting. </w:t>
      </w:r>
    </w:p>
    <w:p w14:paraId="327D8B52" w14:textId="3CD23899" w:rsidR="004F4E34" w:rsidRDefault="004F4E34" w:rsidP="004F4E34">
      <w:pPr>
        <w:rPr>
          <w:rFonts w:eastAsiaTheme="minorEastAsia"/>
          <w:lang w:eastAsia="zh-CN"/>
        </w:rPr>
      </w:pPr>
      <w:r>
        <w:rPr>
          <w:rFonts w:eastAsiaTheme="minorEastAsia"/>
          <w:lang w:eastAsia="zh-CN"/>
        </w:rPr>
        <w:t>The following agreements were made at RAN4#98-bis-e.</w:t>
      </w:r>
    </w:p>
    <w:p w14:paraId="534638E5" w14:textId="0A6B202D" w:rsidR="004F4E34" w:rsidRDefault="004F4E34" w:rsidP="00863CB5">
      <w:pPr>
        <w:rPr>
          <w:rFonts w:eastAsiaTheme="minorEastAsia"/>
          <w:lang w:eastAsia="zh-CN"/>
        </w:rPr>
      </w:pPr>
      <w:r w:rsidRPr="004F4E34">
        <w:rPr>
          <w:rFonts w:eastAsiaTheme="minorEastAsia"/>
          <w:lang w:eastAsia="zh-CN"/>
        </w:rPr>
        <w:t xml:space="preserve">Way forward on UE REFSENS for 35 MHz and 45 MHz </w:t>
      </w:r>
      <w:r>
        <w:rPr>
          <w:rFonts w:eastAsiaTheme="minorEastAsia"/>
          <w:lang w:eastAsia="zh-CN"/>
        </w:rPr>
        <w:t>was approved in [8]</w:t>
      </w:r>
      <w:r w:rsidR="008B607F">
        <w:rPr>
          <w:rFonts w:eastAsiaTheme="minorEastAsia"/>
          <w:lang w:eastAsia="zh-CN"/>
        </w:rPr>
        <w:t>.</w:t>
      </w:r>
    </w:p>
    <w:p w14:paraId="24F406C3" w14:textId="4ABE04A3" w:rsidR="004F4E34" w:rsidRDefault="004F4E34" w:rsidP="00863CB5">
      <w:pPr>
        <w:rPr>
          <w:rFonts w:eastAsiaTheme="minorEastAsia"/>
          <w:lang w:eastAsia="zh-CN"/>
        </w:rPr>
      </w:pPr>
      <w:r w:rsidRPr="004F4E34">
        <w:rPr>
          <w:rFonts w:eastAsiaTheme="minorEastAsia"/>
          <w:lang w:eastAsia="zh-CN"/>
        </w:rPr>
        <w:t xml:space="preserve">Way forward on REFSENS table split and simplification </w:t>
      </w:r>
      <w:r>
        <w:rPr>
          <w:rFonts w:eastAsiaTheme="minorEastAsia"/>
          <w:lang w:eastAsia="zh-CN"/>
        </w:rPr>
        <w:t>was approved in [9]</w:t>
      </w:r>
      <w:r w:rsidR="008B607F">
        <w:rPr>
          <w:rFonts w:eastAsiaTheme="minorEastAsia"/>
          <w:lang w:eastAsia="zh-CN"/>
        </w:rPr>
        <w:t>.</w:t>
      </w:r>
    </w:p>
    <w:p w14:paraId="5B682BF4" w14:textId="76C4B415" w:rsidR="004F4E34" w:rsidRDefault="004F4E34" w:rsidP="00863CB5">
      <w:pPr>
        <w:rPr>
          <w:rFonts w:eastAsiaTheme="minorEastAsia"/>
          <w:lang w:eastAsia="zh-CN"/>
        </w:rPr>
      </w:pPr>
      <w:r w:rsidRPr="004F4E34">
        <w:rPr>
          <w:rFonts w:eastAsiaTheme="minorEastAsia"/>
          <w:lang w:eastAsia="zh-CN"/>
        </w:rPr>
        <w:t xml:space="preserve">Way forward on A-MPR for n1 45 MHz </w:t>
      </w:r>
      <w:r>
        <w:rPr>
          <w:rFonts w:eastAsiaTheme="minorEastAsia"/>
          <w:lang w:eastAsia="zh-CN"/>
        </w:rPr>
        <w:t>was approved in [10]</w:t>
      </w:r>
      <w:r w:rsidR="008B607F">
        <w:rPr>
          <w:rFonts w:eastAsiaTheme="minorEastAsia"/>
          <w:lang w:eastAsia="zh-CN"/>
        </w:rPr>
        <w:t>.</w:t>
      </w:r>
    </w:p>
    <w:p w14:paraId="37971499" w14:textId="733D85C8" w:rsidR="004F4E34" w:rsidRDefault="004F4E34" w:rsidP="00863CB5">
      <w:pPr>
        <w:rPr>
          <w:rFonts w:eastAsiaTheme="minorEastAsia"/>
          <w:lang w:eastAsia="zh-CN"/>
        </w:rPr>
      </w:pPr>
      <w:r w:rsidRPr="004F4E34">
        <w:rPr>
          <w:rFonts w:eastAsiaTheme="minorEastAsia"/>
          <w:lang w:eastAsia="zh-CN"/>
        </w:rPr>
        <w:t xml:space="preserve">WF on RRM requirements for spectrum WIs </w:t>
      </w:r>
      <w:r>
        <w:rPr>
          <w:rFonts w:eastAsiaTheme="minorEastAsia"/>
          <w:lang w:eastAsia="zh-CN"/>
        </w:rPr>
        <w:t>was approved in [12]</w:t>
      </w:r>
      <w:r w:rsidR="008B607F">
        <w:rPr>
          <w:rFonts w:eastAsiaTheme="minorEastAsia"/>
          <w:lang w:eastAsia="zh-CN"/>
        </w:rPr>
        <w:t>.</w:t>
      </w:r>
    </w:p>
    <w:p w14:paraId="72B67E46" w14:textId="2DD15132" w:rsidR="004F4E34" w:rsidRDefault="004F4E34" w:rsidP="004F4E34">
      <w:pPr>
        <w:rPr>
          <w:rFonts w:eastAsiaTheme="minorEastAsia"/>
          <w:lang w:eastAsia="zh-CN"/>
        </w:rPr>
      </w:pPr>
      <w:r w:rsidRPr="004F4E34">
        <w:rPr>
          <w:rFonts w:eastAsiaTheme="minorEastAsia"/>
          <w:lang w:eastAsia="zh-CN"/>
        </w:rPr>
        <w:t xml:space="preserve">Way forward on UE demodulation and CQI reporting for channel bandwidths 35MHz and 45MHz for NR FR1 </w:t>
      </w:r>
      <w:r>
        <w:rPr>
          <w:rFonts w:eastAsiaTheme="minorEastAsia"/>
          <w:lang w:eastAsia="zh-CN"/>
        </w:rPr>
        <w:t>was approved in [14]</w:t>
      </w:r>
      <w:r w:rsidR="009265B5">
        <w:rPr>
          <w:rFonts w:eastAsiaTheme="minorEastAsia"/>
          <w:lang w:eastAsia="zh-CN"/>
        </w:rPr>
        <w:t xml:space="preserve"> with additional agreement: No requirements with 35MHz and 45MHz for FR1 TDD bands considering current FR1 TDD bands defined. </w:t>
      </w:r>
    </w:p>
    <w:p w14:paraId="3BBCF2A6" w14:textId="01EEB914" w:rsidR="00863CB5" w:rsidRDefault="00863CB5" w:rsidP="00863CB5">
      <w:pPr>
        <w:rPr>
          <w:b/>
          <w:u w:val="single"/>
          <w:lang w:eastAsia="ja-JP"/>
        </w:rPr>
      </w:pPr>
      <w:r>
        <w:rPr>
          <w:b/>
          <w:u w:val="single"/>
          <w:lang w:eastAsia="ja-JP"/>
        </w:rPr>
        <w:lastRenderedPageBreak/>
        <w:t>RAN4#99-e</w:t>
      </w:r>
    </w:p>
    <w:p w14:paraId="1F49FC47" w14:textId="20ED90BC" w:rsidR="004F4E34" w:rsidRPr="00040574" w:rsidRDefault="004F4E34" w:rsidP="004F4E34">
      <w:pPr>
        <w:rPr>
          <w:rFonts w:eastAsiaTheme="minorEastAsia"/>
          <w:lang w:eastAsia="zh-CN"/>
        </w:rPr>
      </w:pPr>
      <w:r>
        <w:rPr>
          <w:rFonts w:eastAsiaTheme="minorEastAsia"/>
          <w:lang w:eastAsia="zh-CN"/>
        </w:rPr>
        <w:t>Co</w:t>
      </w:r>
      <w:r w:rsidRPr="00040574">
        <w:rPr>
          <w:rFonts w:eastAsiaTheme="minorEastAsia"/>
          <w:lang w:eastAsia="zh-CN"/>
        </w:rPr>
        <w:t>ntributions [26</w:t>
      </w:r>
      <w:r w:rsidR="008B607F" w:rsidRPr="00040574">
        <w:rPr>
          <w:rFonts w:eastAsiaTheme="minorEastAsia"/>
          <w:lang w:eastAsia="zh-CN"/>
        </w:rPr>
        <w:t>]-[</w:t>
      </w:r>
      <w:r w:rsidR="00A22086" w:rsidRPr="00040574">
        <w:rPr>
          <w:rFonts w:eastAsiaTheme="minorEastAsia"/>
          <w:lang w:eastAsia="zh-CN"/>
        </w:rPr>
        <w:t>50</w:t>
      </w:r>
      <w:r w:rsidRPr="00040574">
        <w:rPr>
          <w:rFonts w:eastAsiaTheme="minorEastAsia"/>
          <w:lang w:eastAsia="zh-CN"/>
        </w:rPr>
        <w:t xml:space="preserve">] for introduction of 35MHz and 45 MHz channel bandwidths were submitted to RAN4#98-e meeting. </w:t>
      </w:r>
    </w:p>
    <w:p w14:paraId="745FFB65" w14:textId="5CD8533C" w:rsidR="004F4E34" w:rsidRPr="00040574" w:rsidRDefault="004F4E34" w:rsidP="004F4E34">
      <w:pPr>
        <w:rPr>
          <w:rFonts w:eastAsiaTheme="minorEastAsia"/>
          <w:lang w:eastAsia="zh-CN"/>
        </w:rPr>
      </w:pPr>
      <w:r w:rsidRPr="00040574">
        <w:rPr>
          <w:rFonts w:eastAsiaTheme="minorEastAsia"/>
          <w:lang w:eastAsia="zh-CN"/>
        </w:rPr>
        <w:t>The following</w:t>
      </w:r>
      <w:r w:rsidR="00D60DD6" w:rsidRPr="00040574">
        <w:rPr>
          <w:rFonts w:eastAsiaTheme="minorEastAsia"/>
          <w:lang w:eastAsia="zh-CN"/>
        </w:rPr>
        <w:t xml:space="preserve"> agreements were made at RAN4#99</w:t>
      </w:r>
      <w:r w:rsidRPr="00040574">
        <w:rPr>
          <w:rFonts w:eastAsiaTheme="minorEastAsia"/>
          <w:lang w:eastAsia="zh-CN"/>
        </w:rPr>
        <w:t>-e.</w:t>
      </w:r>
    </w:p>
    <w:p w14:paraId="150B2158" w14:textId="23ABA1CE" w:rsidR="00863CB5" w:rsidRPr="00040574" w:rsidRDefault="008B607F" w:rsidP="00863CB5">
      <w:pPr>
        <w:rPr>
          <w:rFonts w:eastAsiaTheme="minorEastAsia"/>
          <w:lang w:eastAsia="zh-CN"/>
        </w:rPr>
      </w:pPr>
      <w:r w:rsidRPr="00040574">
        <w:rPr>
          <w:rFonts w:eastAsia="Yu Mincho"/>
          <w:lang w:eastAsia="ja-JP"/>
        </w:rPr>
        <w:t>WF on REFSENS for Asymmetric Uplink Downlink</w:t>
      </w:r>
      <w:r w:rsidRPr="00040574">
        <w:rPr>
          <w:rFonts w:eastAsiaTheme="minorEastAsia"/>
          <w:lang w:eastAsia="zh-CN"/>
        </w:rPr>
        <w:t xml:space="preserve"> was approved in [26].</w:t>
      </w:r>
    </w:p>
    <w:p w14:paraId="1A42491D" w14:textId="0F98621A" w:rsidR="008B607F" w:rsidRPr="00040574" w:rsidRDefault="008B607F" w:rsidP="00863CB5">
      <w:pPr>
        <w:rPr>
          <w:rFonts w:eastAsiaTheme="minorEastAsia"/>
          <w:lang w:eastAsia="zh-CN"/>
        </w:rPr>
      </w:pPr>
      <w:r w:rsidRPr="00040574">
        <w:rPr>
          <w:rFonts w:eastAsia="Yu Mincho"/>
          <w:lang w:eastAsia="ja-JP"/>
        </w:rPr>
        <w:t xml:space="preserve">WF on REFSENS table split and </w:t>
      </w:r>
      <w:proofErr w:type="spellStart"/>
      <w:r w:rsidRPr="00040574">
        <w:rPr>
          <w:rFonts w:eastAsia="Yu Mincho"/>
          <w:lang w:eastAsia="ja-JP"/>
        </w:rPr>
        <w:t>simplication</w:t>
      </w:r>
      <w:proofErr w:type="spellEnd"/>
      <w:r w:rsidRPr="00040574">
        <w:rPr>
          <w:rFonts w:eastAsiaTheme="minorEastAsia"/>
          <w:lang w:eastAsia="zh-CN"/>
        </w:rPr>
        <w:t xml:space="preserve"> was approved in [27].</w:t>
      </w:r>
    </w:p>
    <w:p w14:paraId="437E7CA4" w14:textId="212F52AE" w:rsidR="008B607F" w:rsidRPr="00040574" w:rsidRDefault="008B607F" w:rsidP="00863CB5">
      <w:pPr>
        <w:rPr>
          <w:rFonts w:eastAsia="Yu Mincho"/>
          <w:lang w:eastAsia="ja-JP"/>
        </w:rPr>
      </w:pPr>
      <w:r w:rsidRPr="00040574">
        <w:rPr>
          <w:rFonts w:eastAsia="Yu Mincho"/>
          <w:lang w:eastAsia="ja-JP"/>
        </w:rPr>
        <w:t>CR on UE demodulation and CSI reporting was agreed in [29]</w:t>
      </w:r>
    </w:p>
    <w:p w14:paraId="37D259DA" w14:textId="00ABB535" w:rsidR="00701410" w:rsidRPr="00040574" w:rsidRDefault="00701410" w:rsidP="00A22086">
      <w:pPr>
        <w:pStyle w:val="4"/>
        <w:numPr>
          <w:ilvl w:val="2"/>
          <w:numId w:val="22"/>
        </w:numPr>
        <w:rPr>
          <w:lang w:eastAsia="ja-JP"/>
        </w:rPr>
      </w:pPr>
      <w:r w:rsidRPr="00040574">
        <w:rPr>
          <w:lang w:eastAsia="ja-JP"/>
        </w:rPr>
        <w:t>Remaining Open issues</w:t>
      </w:r>
    </w:p>
    <w:p w14:paraId="00166C3E" w14:textId="77777777" w:rsidR="00A22086" w:rsidRPr="00040574" w:rsidRDefault="008B607F" w:rsidP="00A22086">
      <w:pPr>
        <w:numPr>
          <w:ilvl w:val="0"/>
          <w:numId w:val="19"/>
        </w:numPr>
        <w:textAlignment w:val="auto"/>
        <w:rPr>
          <w:rFonts w:cs="Arial"/>
        </w:rPr>
      </w:pPr>
      <w:r w:rsidRPr="00040574">
        <w:rPr>
          <w:rFonts w:cs="Arial"/>
        </w:rPr>
        <w:t>UE REFSENS</w:t>
      </w:r>
    </w:p>
    <w:p w14:paraId="65E77524" w14:textId="29BDA04F" w:rsidR="00A22086" w:rsidRPr="00040574" w:rsidRDefault="00A22086" w:rsidP="00A22086">
      <w:pPr>
        <w:numPr>
          <w:ilvl w:val="0"/>
          <w:numId w:val="19"/>
        </w:numPr>
        <w:textAlignment w:val="auto"/>
        <w:rPr>
          <w:rFonts w:cs="Arial"/>
        </w:rPr>
      </w:pPr>
      <w:r w:rsidRPr="00040574">
        <w:rPr>
          <w:rFonts w:cs="Arial"/>
        </w:rPr>
        <w:t>38.101 CR</w:t>
      </w:r>
    </w:p>
    <w:p w14:paraId="6ABBBB1B" w14:textId="1CA4E117" w:rsidR="00A22086" w:rsidRPr="00040574" w:rsidRDefault="00A22086" w:rsidP="00A22086">
      <w:pPr>
        <w:numPr>
          <w:ilvl w:val="0"/>
          <w:numId w:val="19"/>
        </w:numPr>
        <w:textAlignment w:val="auto"/>
        <w:rPr>
          <w:rFonts w:cs="Arial"/>
        </w:rPr>
      </w:pPr>
      <w:r w:rsidRPr="00040574">
        <w:rPr>
          <w:rFonts w:cs="Arial"/>
        </w:rPr>
        <w:t>BS CRs</w:t>
      </w:r>
    </w:p>
    <w:p w14:paraId="2F83AEE2" w14:textId="77777777" w:rsidR="008B607F" w:rsidRPr="008B607F" w:rsidRDefault="008B607F" w:rsidP="008B607F">
      <w:pPr>
        <w:rPr>
          <w:rFonts w:eastAsia="Yu Mincho"/>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5CBA323" w14:textId="203C0642" w:rsidR="00771782" w:rsidRPr="00771782" w:rsidRDefault="00771782" w:rsidP="004F218A">
      <w:pPr>
        <w:pStyle w:val="NO"/>
        <w:rPr>
          <w:rFonts w:ascii="Arial" w:hAnsi="Arial" w:cs="Arial"/>
          <w:iCs/>
          <w:color w:val="000000" w:themeColor="text1"/>
        </w:rPr>
      </w:pPr>
      <w:r w:rsidRPr="00771782">
        <w:rPr>
          <w:rFonts w:ascii="Arial" w:hAnsi="Arial" w:cs="Arial"/>
          <w:iCs/>
          <w:color w:val="000000" w:themeColor="text1"/>
        </w:rPr>
        <w:t>RAN4#98-bis-e</w:t>
      </w:r>
    </w:p>
    <w:p w14:paraId="2C1760BC" w14:textId="77777777" w:rsidR="00771782" w:rsidRPr="00771782" w:rsidRDefault="00771782" w:rsidP="00771782">
      <w:pPr>
        <w:pStyle w:val="afd"/>
        <w:numPr>
          <w:ilvl w:val="0"/>
          <w:numId w:val="20"/>
        </w:numPr>
        <w:ind w:leftChars="0"/>
        <w:rPr>
          <w:rFonts w:ascii="Times New Roman" w:hAnsi="Times New Roman"/>
          <w:sz w:val="20"/>
          <w:szCs w:val="20"/>
          <w:lang w:eastAsia="x-none"/>
        </w:rPr>
      </w:pPr>
      <w:r w:rsidRPr="00771782">
        <w:rPr>
          <w:rFonts w:ascii="Times New Roman" w:hAnsi="Times New Roman"/>
          <w:sz w:val="20"/>
          <w:szCs w:val="20"/>
          <w:lang w:eastAsia="x-none"/>
        </w:rPr>
        <w:t>R4-2104601</w:t>
      </w:r>
      <w:r w:rsidRPr="00771782">
        <w:rPr>
          <w:rFonts w:ascii="Times New Roman" w:hAnsi="Times New Roman"/>
          <w:sz w:val="20"/>
          <w:szCs w:val="20"/>
          <w:lang w:eastAsia="x-none"/>
        </w:rPr>
        <w:tab/>
        <w:t>Discussion on impact of 35MHz and 45MHz introduction on demodulation test cases</w:t>
      </w:r>
      <w:r w:rsidRPr="00771782">
        <w:rPr>
          <w:rFonts w:ascii="Times New Roman" w:hAnsi="Times New Roman"/>
          <w:sz w:val="20"/>
          <w:szCs w:val="20"/>
          <w:lang w:eastAsia="x-none"/>
        </w:rPr>
        <w:tab/>
        <w:t>CMCC</w:t>
      </w:r>
    </w:p>
    <w:p w14:paraId="17E6CFBC" w14:textId="77777777" w:rsidR="00771782" w:rsidRPr="00771782" w:rsidRDefault="00771782" w:rsidP="00771782">
      <w:pPr>
        <w:pStyle w:val="afd"/>
        <w:numPr>
          <w:ilvl w:val="0"/>
          <w:numId w:val="20"/>
        </w:numPr>
        <w:ind w:leftChars="0"/>
        <w:rPr>
          <w:rFonts w:ascii="Times New Roman" w:hAnsi="Times New Roman"/>
          <w:sz w:val="20"/>
          <w:szCs w:val="20"/>
          <w:lang w:eastAsia="x-none"/>
        </w:rPr>
      </w:pPr>
      <w:r w:rsidRPr="00771782">
        <w:rPr>
          <w:rFonts w:ascii="Times New Roman" w:hAnsi="Times New Roman"/>
          <w:sz w:val="20"/>
          <w:szCs w:val="20"/>
          <w:lang w:eastAsia="x-none"/>
        </w:rPr>
        <w:lastRenderedPageBreak/>
        <w:t>R4-2104602</w:t>
      </w:r>
      <w:r w:rsidRPr="00771782">
        <w:rPr>
          <w:rFonts w:ascii="Times New Roman" w:hAnsi="Times New Roman"/>
          <w:sz w:val="20"/>
          <w:szCs w:val="20"/>
          <w:lang w:eastAsia="x-none"/>
        </w:rPr>
        <w:tab/>
        <w:t>Discussion on impact of 35MHz and 45MHz introduction on RRM test cases</w:t>
      </w:r>
      <w:r w:rsidRPr="00771782">
        <w:rPr>
          <w:rFonts w:ascii="Times New Roman" w:hAnsi="Times New Roman"/>
          <w:sz w:val="20"/>
          <w:szCs w:val="20"/>
          <w:lang w:eastAsia="x-none"/>
        </w:rPr>
        <w:tab/>
        <w:t>CMCC</w:t>
      </w:r>
    </w:p>
    <w:p w14:paraId="0CBC250F" w14:textId="77777777" w:rsidR="00771782" w:rsidRPr="00771782" w:rsidRDefault="00771782" w:rsidP="00771782">
      <w:pPr>
        <w:pStyle w:val="afd"/>
        <w:numPr>
          <w:ilvl w:val="0"/>
          <w:numId w:val="20"/>
        </w:numPr>
        <w:ind w:leftChars="0"/>
        <w:rPr>
          <w:rFonts w:ascii="Times New Roman" w:hAnsi="Times New Roman"/>
          <w:sz w:val="20"/>
          <w:szCs w:val="20"/>
          <w:lang w:eastAsia="x-none"/>
        </w:rPr>
      </w:pPr>
      <w:r w:rsidRPr="00771782">
        <w:rPr>
          <w:rFonts w:ascii="Times New Roman" w:hAnsi="Times New Roman"/>
          <w:sz w:val="20"/>
          <w:szCs w:val="20"/>
          <w:lang w:eastAsia="x-none"/>
        </w:rPr>
        <w:t>R4-2104656</w:t>
      </w:r>
      <w:r w:rsidRPr="00771782">
        <w:rPr>
          <w:rFonts w:ascii="Times New Roman" w:hAnsi="Times New Roman"/>
          <w:sz w:val="20"/>
          <w:szCs w:val="20"/>
          <w:lang w:eastAsia="x-none"/>
        </w:rPr>
        <w:tab/>
        <w:t>REFSENS of n8, n71, n25 for 35_45MHz channel bandwidth</w:t>
      </w:r>
      <w:r w:rsidRPr="00771782">
        <w:rPr>
          <w:rFonts w:ascii="Times New Roman" w:hAnsi="Times New Roman"/>
          <w:sz w:val="20"/>
          <w:szCs w:val="20"/>
          <w:lang w:eastAsia="x-none"/>
        </w:rPr>
        <w:tab/>
        <w:t>Murata Manufacturing Co Ltd.</w:t>
      </w:r>
    </w:p>
    <w:p w14:paraId="28E6680C" w14:textId="77777777" w:rsidR="00771782" w:rsidRPr="00771782" w:rsidRDefault="00771782" w:rsidP="00771782">
      <w:pPr>
        <w:pStyle w:val="afd"/>
        <w:numPr>
          <w:ilvl w:val="0"/>
          <w:numId w:val="20"/>
        </w:numPr>
        <w:ind w:leftChars="0"/>
        <w:rPr>
          <w:rFonts w:ascii="Times New Roman" w:hAnsi="Times New Roman"/>
          <w:sz w:val="20"/>
          <w:szCs w:val="20"/>
          <w:lang w:eastAsia="x-none"/>
        </w:rPr>
      </w:pPr>
      <w:r w:rsidRPr="00771782">
        <w:rPr>
          <w:rFonts w:ascii="Times New Roman" w:hAnsi="Times New Roman"/>
          <w:sz w:val="20"/>
          <w:szCs w:val="20"/>
          <w:lang w:eastAsia="x-none"/>
        </w:rPr>
        <w:t>R4-2104811</w:t>
      </w:r>
      <w:r w:rsidRPr="00771782">
        <w:rPr>
          <w:rFonts w:ascii="Times New Roman" w:hAnsi="Times New Roman"/>
          <w:sz w:val="20"/>
          <w:szCs w:val="20"/>
          <w:lang w:eastAsia="x-none"/>
        </w:rPr>
        <w:tab/>
        <w:t xml:space="preserve">REFSENS evaluation of n8 and n71 for 35MHz channel bandwidth </w:t>
      </w:r>
      <w:r w:rsidRPr="00771782">
        <w:rPr>
          <w:rFonts w:ascii="Times New Roman" w:hAnsi="Times New Roman"/>
          <w:sz w:val="20"/>
          <w:szCs w:val="20"/>
          <w:lang w:eastAsia="x-none"/>
        </w:rPr>
        <w:tab/>
      </w:r>
      <w:proofErr w:type="spellStart"/>
      <w:r w:rsidRPr="00771782">
        <w:rPr>
          <w:rFonts w:ascii="Times New Roman" w:hAnsi="Times New Roman"/>
          <w:sz w:val="20"/>
          <w:szCs w:val="20"/>
          <w:lang w:eastAsia="x-none"/>
        </w:rPr>
        <w:t>Mediatek</w:t>
      </w:r>
      <w:proofErr w:type="spellEnd"/>
      <w:r w:rsidRPr="00771782">
        <w:rPr>
          <w:rFonts w:ascii="Times New Roman" w:hAnsi="Times New Roman"/>
          <w:sz w:val="20"/>
          <w:szCs w:val="20"/>
          <w:lang w:eastAsia="x-none"/>
        </w:rPr>
        <w:t xml:space="preserve"> India Technology Pvt.</w:t>
      </w:r>
    </w:p>
    <w:p w14:paraId="2A3265A9" w14:textId="77777777" w:rsidR="00771782" w:rsidRPr="00771782" w:rsidRDefault="00771782" w:rsidP="00771782">
      <w:pPr>
        <w:pStyle w:val="afd"/>
        <w:numPr>
          <w:ilvl w:val="0"/>
          <w:numId w:val="20"/>
        </w:numPr>
        <w:ind w:leftChars="0"/>
        <w:rPr>
          <w:rFonts w:ascii="Times New Roman" w:hAnsi="Times New Roman"/>
          <w:sz w:val="20"/>
          <w:szCs w:val="20"/>
          <w:lang w:eastAsia="x-none"/>
        </w:rPr>
      </w:pPr>
      <w:r w:rsidRPr="00771782">
        <w:rPr>
          <w:rFonts w:ascii="Times New Roman" w:hAnsi="Times New Roman"/>
          <w:sz w:val="20"/>
          <w:szCs w:val="20"/>
          <w:lang w:eastAsia="x-none"/>
        </w:rPr>
        <w:t>R4-2104878</w:t>
      </w:r>
      <w:r w:rsidRPr="00771782">
        <w:rPr>
          <w:rFonts w:ascii="Times New Roman" w:hAnsi="Times New Roman"/>
          <w:sz w:val="20"/>
          <w:szCs w:val="20"/>
          <w:lang w:eastAsia="x-none"/>
        </w:rPr>
        <w:tab/>
        <w:t>n1 35 and 45MHz BW AMPR</w:t>
      </w:r>
      <w:r w:rsidRPr="00771782">
        <w:rPr>
          <w:rFonts w:ascii="Times New Roman" w:hAnsi="Times New Roman"/>
          <w:sz w:val="20"/>
          <w:szCs w:val="20"/>
          <w:lang w:eastAsia="x-none"/>
        </w:rPr>
        <w:tab/>
        <w:t xml:space="preserve">Qualcomm Technologies </w:t>
      </w:r>
      <w:proofErr w:type="spellStart"/>
      <w:r w:rsidRPr="00771782">
        <w:rPr>
          <w:rFonts w:ascii="Times New Roman" w:hAnsi="Times New Roman"/>
          <w:sz w:val="20"/>
          <w:szCs w:val="20"/>
          <w:lang w:eastAsia="x-none"/>
        </w:rPr>
        <w:t>Int</w:t>
      </w:r>
      <w:proofErr w:type="spellEnd"/>
    </w:p>
    <w:p w14:paraId="6A72BAF1" w14:textId="77777777" w:rsidR="00771782" w:rsidRPr="00771782" w:rsidRDefault="00771782" w:rsidP="00771782">
      <w:pPr>
        <w:pStyle w:val="afd"/>
        <w:numPr>
          <w:ilvl w:val="0"/>
          <w:numId w:val="20"/>
        </w:numPr>
        <w:ind w:leftChars="0"/>
        <w:rPr>
          <w:rFonts w:ascii="Times New Roman" w:hAnsi="Times New Roman"/>
          <w:sz w:val="20"/>
          <w:szCs w:val="20"/>
          <w:lang w:eastAsia="x-none"/>
        </w:rPr>
      </w:pPr>
      <w:r w:rsidRPr="00771782">
        <w:rPr>
          <w:rFonts w:ascii="Times New Roman" w:hAnsi="Times New Roman"/>
          <w:sz w:val="20"/>
          <w:szCs w:val="20"/>
          <w:lang w:eastAsia="x-none"/>
        </w:rPr>
        <w:t>R4-2104888</w:t>
      </w:r>
      <w:r w:rsidRPr="00771782">
        <w:rPr>
          <w:rFonts w:ascii="Times New Roman" w:hAnsi="Times New Roman"/>
          <w:sz w:val="20"/>
          <w:szCs w:val="20"/>
          <w:lang w:eastAsia="x-none"/>
        </w:rPr>
        <w:tab/>
        <w:t>UL channel location for MSD calculation for bands n8 and n71</w:t>
      </w:r>
      <w:r w:rsidRPr="00771782">
        <w:rPr>
          <w:rFonts w:ascii="Times New Roman" w:hAnsi="Times New Roman"/>
          <w:sz w:val="20"/>
          <w:szCs w:val="20"/>
          <w:lang w:eastAsia="x-none"/>
        </w:rPr>
        <w:tab/>
        <w:t>Apple</w:t>
      </w:r>
    </w:p>
    <w:p w14:paraId="4E7A9261" w14:textId="77777777" w:rsidR="00771782" w:rsidRPr="00771782" w:rsidRDefault="00771782" w:rsidP="00771782">
      <w:pPr>
        <w:pStyle w:val="afd"/>
        <w:numPr>
          <w:ilvl w:val="0"/>
          <w:numId w:val="20"/>
        </w:numPr>
        <w:ind w:leftChars="0"/>
        <w:rPr>
          <w:rFonts w:ascii="Times New Roman" w:hAnsi="Times New Roman"/>
          <w:sz w:val="20"/>
          <w:szCs w:val="20"/>
          <w:lang w:eastAsia="x-none"/>
        </w:rPr>
      </w:pPr>
      <w:r w:rsidRPr="00771782">
        <w:rPr>
          <w:rFonts w:ascii="Times New Roman" w:hAnsi="Times New Roman"/>
          <w:sz w:val="20"/>
          <w:szCs w:val="20"/>
          <w:lang w:eastAsia="x-none"/>
        </w:rPr>
        <w:t>R4-2105171</w:t>
      </w:r>
      <w:r w:rsidRPr="00771782">
        <w:rPr>
          <w:rFonts w:ascii="Times New Roman" w:hAnsi="Times New Roman"/>
          <w:sz w:val="20"/>
          <w:szCs w:val="20"/>
          <w:lang w:eastAsia="x-none"/>
        </w:rPr>
        <w:tab/>
        <w:t>n1 35 and 45MHz BW AMPR</w:t>
      </w:r>
      <w:r w:rsidRPr="00771782">
        <w:rPr>
          <w:rFonts w:ascii="Times New Roman" w:hAnsi="Times New Roman"/>
          <w:sz w:val="20"/>
          <w:szCs w:val="20"/>
          <w:lang w:eastAsia="x-none"/>
        </w:rPr>
        <w:tab/>
        <w:t>Qualcomm</w:t>
      </w:r>
    </w:p>
    <w:p w14:paraId="4F4E837B" w14:textId="77777777" w:rsidR="00771782" w:rsidRPr="00771782" w:rsidRDefault="00771782" w:rsidP="00771782">
      <w:pPr>
        <w:pStyle w:val="afd"/>
        <w:numPr>
          <w:ilvl w:val="0"/>
          <w:numId w:val="20"/>
        </w:numPr>
        <w:ind w:leftChars="0"/>
        <w:rPr>
          <w:rFonts w:ascii="Times New Roman" w:hAnsi="Times New Roman"/>
          <w:sz w:val="20"/>
          <w:szCs w:val="20"/>
          <w:lang w:eastAsia="x-none"/>
        </w:rPr>
      </w:pPr>
      <w:r w:rsidRPr="00771782">
        <w:rPr>
          <w:rFonts w:ascii="Times New Roman" w:hAnsi="Times New Roman"/>
          <w:sz w:val="20"/>
          <w:szCs w:val="20"/>
          <w:lang w:eastAsia="x-none"/>
        </w:rPr>
        <w:t>R4-2105364</w:t>
      </w:r>
      <w:r w:rsidRPr="00771782">
        <w:rPr>
          <w:rFonts w:ascii="Times New Roman" w:hAnsi="Times New Roman"/>
          <w:sz w:val="20"/>
          <w:szCs w:val="20"/>
          <w:lang w:eastAsia="x-none"/>
        </w:rPr>
        <w:tab/>
        <w:t>Way forward on UE REFSENS for 35 MHz and 45 MHz</w:t>
      </w:r>
      <w:r w:rsidRPr="00771782">
        <w:rPr>
          <w:rFonts w:ascii="Times New Roman" w:hAnsi="Times New Roman"/>
          <w:sz w:val="20"/>
          <w:szCs w:val="20"/>
          <w:lang w:eastAsia="x-none"/>
        </w:rPr>
        <w:tab/>
        <w:t>Huawei</w:t>
      </w:r>
    </w:p>
    <w:p w14:paraId="1216E346" w14:textId="77777777" w:rsidR="00771782" w:rsidRPr="00771782" w:rsidRDefault="00771782" w:rsidP="00771782">
      <w:pPr>
        <w:pStyle w:val="afd"/>
        <w:numPr>
          <w:ilvl w:val="0"/>
          <w:numId w:val="20"/>
        </w:numPr>
        <w:ind w:leftChars="0"/>
        <w:rPr>
          <w:rFonts w:ascii="Times New Roman" w:hAnsi="Times New Roman"/>
          <w:sz w:val="20"/>
          <w:szCs w:val="20"/>
          <w:lang w:eastAsia="x-none"/>
        </w:rPr>
      </w:pPr>
      <w:r w:rsidRPr="00771782">
        <w:rPr>
          <w:rFonts w:ascii="Times New Roman" w:hAnsi="Times New Roman"/>
          <w:sz w:val="20"/>
          <w:szCs w:val="20"/>
          <w:lang w:eastAsia="x-none"/>
        </w:rPr>
        <w:t>R4-2105365</w:t>
      </w:r>
      <w:r w:rsidRPr="00771782">
        <w:rPr>
          <w:rFonts w:ascii="Times New Roman" w:hAnsi="Times New Roman"/>
          <w:sz w:val="20"/>
          <w:szCs w:val="20"/>
          <w:lang w:eastAsia="x-none"/>
        </w:rPr>
        <w:tab/>
        <w:t>Way forward on REFSENS table split and simplification</w:t>
      </w:r>
      <w:r w:rsidRPr="00771782">
        <w:rPr>
          <w:rFonts w:ascii="Times New Roman" w:hAnsi="Times New Roman"/>
          <w:sz w:val="20"/>
          <w:szCs w:val="20"/>
          <w:lang w:eastAsia="x-none"/>
        </w:rPr>
        <w:tab/>
        <w:t>Apple</w:t>
      </w:r>
    </w:p>
    <w:p w14:paraId="1319A2E3" w14:textId="77777777" w:rsidR="00771782" w:rsidRPr="00771782" w:rsidRDefault="00771782" w:rsidP="00771782">
      <w:pPr>
        <w:pStyle w:val="afd"/>
        <w:numPr>
          <w:ilvl w:val="0"/>
          <w:numId w:val="20"/>
        </w:numPr>
        <w:ind w:leftChars="0"/>
        <w:rPr>
          <w:rFonts w:ascii="Times New Roman" w:hAnsi="Times New Roman"/>
          <w:sz w:val="20"/>
          <w:szCs w:val="20"/>
          <w:lang w:eastAsia="x-none"/>
        </w:rPr>
      </w:pPr>
      <w:r w:rsidRPr="00771782">
        <w:rPr>
          <w:rFonts w:ascii="Times New Roman" w:hAnsi="Times New Roman"/>
          <w:sz w:val="20"/>
          <w:szCs w:val="20"/>
          <w:lang w:eastAsia="x-none"/>
        </w:rPr>
        <w:t>R4-2105366</w:t>
      </w:r>
      <w:r w:rsidRPr="00771782">
        <w:rPr>
          <w:rFonts w:ascii="Times New Roman" w:hAnsi="Times New Roman"/>
          <w:sz w:val="20"/>
          <w:szCs w:val="20"/>
          <w:lang w:eastAsia="x-none"/>
        </w:rPr>
        <w:tab/>
        <w:t>Way forward on A-MPR for n1 45 MHz</w:t>
      </w:r>
      <w:r w:rsidRPr="00771782">
        <w:rPr>
          <w:rFonts w:ascii="Times New Roman" w:hAnsi="Times New Roman"/>
          <w:sz w:val="20"/>
          <w:szCs w:val="20"/>
          <w:lang w:eastAsia="x-none"/>
        </w:rPr>
        <w:tab/>
        <w:t>China Telecom</w:t>
      </w:r>
    </w:p>
    <w:p w14:paraId="598AA99E" w14:textId="77777777" w:rsidR="00771782" w:rsidRPr="00771782" w:rsidRDefault="00771782" w:rsidP="00771782">
      <w:pPr>
        <w:pStyle w:val="afd"/>
        <w:numPr>
          <w:ilvl w:val="0"/>
          <w:numId w:val="20"/>
        </w:numPr>
        <w:ind w:leftChars="0"/>
        <w:rPr>
          <w:rFonts w:ascii="Times New Roman" w:hAnsi="Times New Roman"/>
          <w:sz w:val="20"/>
          <w:szCs w:val="20"/>
          <w:lang w:eastAsia="x-none"/>
        </w:rPr>
      </w:pPr>
      <w:r w:rsidRPr="00771782">
        <w:rPr>
          <w:rFonts w:ascii="Times New Roman" w:hAnsi="Times New Roman"/>
          <w:sz w:val="20"/>
          <w:szCs w:val="20"/>
          <w:lang w:eastAsia="x-none"/>
        </w:rPr>
        <w:t>R4-2105450</w:t>
      </w:r>
      <w:r w:rsidRPr="00771782">
        <w:rPr>
          <w:rFonts w:ascii="Times New Roman" w:hAnsi="Times New Roman"/>
          <w:sz w:val="20"/>
          <w:szCs w:val="20"/>
          <w:lang w:eastAsia="x-none"/>
        </w:rPr>
        <w:tab/>
        <w:t>Email discussion summary for [98-bis-e][113] NR_FR1_35MHz_45MHz_BW</w:t>
      </w:r>
      <w:r w:rsidRPr="00771782">
        <w:rPr>
          <w:rFonts w:ascii="Times New Roman" w:hAnsi="Times New Roman"/>
          <w:sz w:val="20"/>
          <w:szCs w:val="20"/>
          <w:lang w:eastAsia="x-none"/>
        </w:rPr>
        <w:tab/>
        <w:t>Moderator (Huawei)</w:t>
      </w:r>
    </w:p>
    <w:p w14:paraId="3799F35B" w14:textId="77777777" w:rsidR="00771782" w:rsidRPr="00771782" w:rsidRDefault="00771782" w:rsidP="00771782">
      <w:pPr>
        <w:pStyle w:val="afd"/>
        <w:numPr>
          <w:ilvl w:val="0"/>
          <w:numId w:val="20"/>
        </w:numPr>
        <w:ind w:leftChars="0"/>
        <w:rPr>
          <w:rFonts w:ascii="Times New Roman" w:hAnsi="Times New Roman"/>
          <w:sz w:val="20"/>
          <w:szCs w:val="20"/>
          <w:lang w:eastAsia="x-none"/>
        </w:rPr>
      </w:pPr>
      <w:r w:rsidRPr="00771782">
        <w:rPr>
          <w:rFonts w:ascii="Times New Roman" w:hAnsi="Times New Roman"/>
          <w:sz w:val="20"/>
          <w:szCs w:val="20"/>
          <w:lang w:eastAsia="x-none"/>
        </w:rPr>
        <w:t>R4-2105784</w:t>
      </w:r>
      <w:r w:rsidRPr="00771782">
        <w:rPr>
          <w:rFonts w:ascii="Times New Roman" w:hAnsi="Times New Roman"/>
          <w:sz w:val="20"/>
          <w:szCs w:val="20"/>
          <w:lang w:eastAsia="x-none"/>
        </w:rPr>
        <w:tab/>
        <w:t xml:space="preserve">WF on RRM requirements for spectrum WIs </w:t>
      </w:r>
      <w:r w:rsidRPr="00771782">
        <w:rPr>
          <w:rFonts w:ascii="Times New Roman" w:hAnsi="Times New Roman"/>
          <w:sz w:val="20"/>
          <w:szCs w:val="20"/>
          <w:lang w:eastAsia="x-none"/>
        </w:rPr>
        <w:tab/>
        <w:t>Ericsson</w:t>
      </w:r>
    </w:p>
    <w:p w14:paraId="2819C58C" w14:textId="77777777" w:rsidR="00771782" w:rsidRPr="00771782" w:rsidRDefault="00771782" w:rsidP="00771782">
      <w:pPr>
        <w:pStyle w:val="afd"/>
        <w:numPr>
          <w:ilvl w:val="0"/>
          <w:numId w:val="20"/>
        </w:numPr>
        <w:ind w:leftChars="0"/>
        <w:rPr>
          <w:rFonts w:ascii="Times New Roman" w:hAnsi="Times New Roman"/>
          <w:sz w:val="20"/>
          <w:szCs w:val="20"/>
          <w:lang w:eastAsia="x-none"/>
        </w:rPr>
      </w:pPr>
      <w:r w:rsidRPr="00771782">
        <w:rPr>
          <w:rFonts w:ascii="Times New Roman" w:hAnsi="Times New Roman"/>
          <w:sz w:val="20"/>
          <w:szCs w:val="20"/>
          <w:lang w:eastAsia="x-none"/>
        </w:rPr>
        <w:t>R4-2105816</w:t>
      </w:r>
      <w:r w:rsidRPr="00771782">
        <w:rPr>
          <w:rFonts w:ascii="Times New Roman" w:hAnsi="Times New Roman"/>
          <w:sz w:val="20"/>
          <w:szCs w:val="20"/>
          <w:lang w:eastAsia="x-none"/>
        </w:rPr>
        <w:tab/>
        <w:t xml:space="preserve">Email discussion summary for [98-bis-e][214] </w:t>
      </w:r>
      <w:proofErr w:type="spellStart"/>
      <w:r w:rsidRPr="00771782">
        <w:rPr>
          <w:rFonts w:ascii="Times New Roman" w:hAnsi="Times New Roman"/>
          <w:sz w:val="20"/>
          <w:szCs w:val="20"/>
          <w:lang w:eastAsia="x-none"/>
        </w:rPr>
        <w:t>Spectrum_RRM</w:t>
      </w:r>
      <w:proofErr w:type="spellEnd"/>
      <w:r w:rsidRPr="00771782">
        <w:rPr>
          <w:rFonts w:ascii="Times New Roman" w:hAnsi="Times New Roman"/>
          <w:sz w:val="20"/>
          <w:szCs w:val="20"/>
          <w:lang w:eastAsia="x-none"/>
        </w:rPr>
        <w:tab/>
        <w:t>Moderator (Ericsson)</w:t>
      </w:r>
    </w:p>
    <w:p w14:paraId="7FBC5D61" w14:textId="77777777" w:rsidR="00771782" w:rsidRPr="00771782" w:rsidRDefault="00771782" w:rsidP="00771782">
      <w:pPr>
        <w:pStyle w:val="afd"/>
        <w:numPr>
          <w:ilvl w:val="0"/>
          <w:numId w:val="20"/>
        </w:numPr>
        <w:ind w:leftChars="0"/>
        <w:rPr>
          <w:rFonts w:ascii="Times New Roman" w:hAnsi="Times New Roman"/>
          <w:sz w:val="20"/>
          <w:szCs w:val="20"/>
          <w:lang w:eastAsia="x-none"/>
        </w:rPr>
      </w:pPr>
      <w:r w:rsidRPr="00771782">
        <w:rPr>
          <w:rFonts w:ascii="Times New Roman" w:hAnsi="Times New Roman"/>
          <w:sz w:val="20"/>
          <w:szCs w:val="20"/>
          <w:lang w:eastAsia="x-none"/>
        </w:rPr>
        <w:t>R4-2106090</w:t>
      </w:r>
      <w:r w:rsidRPr="00771782">
        <w:rPr>
          <w:rFonts w:ascii="Times New Roman" w:hAnsi="Times New Roman"/>
          <w:sz w:val="20"/>
          <w:szCs w:val="20"/>
          <w:lang w:eastAsia="x-none"/>
        </w:rPr>
        <w:tab/>
        <w:t>Way forward on UE demodulation and CQI reporting for channel bandwidths 35MHz and 45MHz for NR FR1</w:t>
      </w:r>
      <w:r w:rsidRPr="00771782">
        <w:rPr>
          <w:rFonts w:ascii="Times New Roman" w:hAnsi="Times New Roman"/>
          <w:sz w:val="20"/>
          <w:szCs w:val="20"/>
          <w:lang w:eastAsia="x-none"/>
        </w:rPr>
        <w:tab/>
        <w:t>Ericsson</w:t>
      </w:r>
    </w:p>
    <w:p w14:paraId="7857440D" w14:textId="77777777" w:rsidR="00771782" w:rsidRPr="00771782" w:rsidRDefault="00771782" w:rsidP="00771782">
      <w:pPr>
        <w:pStyle w:val="afd"/>
        <w:numPr>
          <w:ilvl w:val="0"/>
          <w:numId w:val="20"/>
        </w:numPr>
        <w:ind w:leftChars="0"/>
        <w:rPr>
          <w:rFonts w:ascii="Times New Roman" w:hAnsi="Times New Roman"/>
          <w:sz w:val="20"/>
          <w:szCs w:val="20"/>
          <w:lang w:eastAsia="x-none"/>
        </w:rPr>
      </w:pPr>
      <w:r w:rsidRPr="00771782">
        <w:rPr>
          <w:rFonts w:ascii="Times New Roman" w:hAnsi="Times New Roman"/>
          <w:sz w:val="20"/>
          <w:szCs w:val="20"/>
          <w:lang w:eastAsia="x-none"/>
        </w:rPr>
        <w:t>R4-2106142</w:t>
      </w:r>
      <w:r w:rsidRPr="00771782">
        <w:rPr>
          <w:rFonts w:ascii="Times New Roman" w:hAnsi="Times New Roman"/>
          <w:sz w:val="20"/>
          <w:szCs w:val="20"/>
          <w:lang w:eastAsia="x-none"/>
        </w:rPr>
        <w:tab/>
        <w:t>Email discussion summary for [98-bis-e][320] NR_R17_SpectrumWI_Demod_NWM</w:t>
      </w:r>
      <w:r w:rsidRPr="00771782">
        <w:rPr>
          <w:rFonts w:ascii="Times New Roman" w:hAnsi="Times New Roman"/>
          <w:sz w:val="20"/>
          <w:szCs w:val="20"/>
          <w:lang w:eastAsia="x-none"/>
        </w:rPr>
        <w:tab/>
        <w:t>Moderator (Ericsson)</w:t>
      </w:r>
    </w:p>
    <w:p w14:paraId="46DAA3A1" w14:textId="77777777" w:rsidR="00771782" w:rsidRPr="00771782" w:rsidRDefault="00771782" w:rsidP="00771782">
      <w:pPr>
        <w:pStyle w:val="afd"/>
        <w:numPr>
          <w:ilvl w:val="0"/>
          <w:numId w:val="20"/>
        </w:numPr>
        <w:ind w:leftChars="0"/>
        <w:rPr>
          <w:rFonts w:ascii="Times New Roman" w:hAnsi="Times New Roman"/>
          <w:sz w:val="20"/>
          <w:szCs w:val="20"/>
          <w:lang w:eastAsia="x-none"/>
        </w:rPr>
      </w:pPr>
      <w:r w:rsidRPr="00771782">
        <w:rPr>
          <w:rFonts w:ascii="Times New Roman" w:hAnsi="Times New Roman"/>
          <w:sz w:val="20"/>
          <w:szCs w:val="20"/>
          <w:lang w:eastAsia="x-none"/>
        </w:rPr>
        <w:t>R4-2106282</w:t>
      </w:r>
      <w:r w:rsidRPr="00771782">
        <w:rPr>
          <w:rFonts w:ascii="Times New Roman" w:hAnsi="Times New Roman"/>
          <w:sz w:val="20"/>
          <w:szCs w:val="20"/>
          <w:lang w:eastAsia="x-none"/>
        </w:rPr>
        <w:tab/>
        <w:t>Discussion on A-MPR for 45MHz CBW for Band n1</w:t>
      </w:r>
      <w:r w:rsidRPr="00771782">
        <w:rPr>
          <w:rFonts w:ascii="Times New Roman" w:hAnsi="Times New Roman"/>
          <w:sz w:val="20"/>
          <w:szCs w:val="20"/>
          <w:lang w:eastAsia="x-none"/>
        </w:rPr>
        <w:tab/>
        <w:t>China Telecom</w:t>
      </w:r>
    </w:p>
    <w:p w14:paraId="4CC42989" w14:textId="77777777" w:rsidR="00771782" w:rsidRPr="00771782" w:rsidRDefault="00771782" w:rsidP="00771782">
      <w:pPr>
        <w:pStyle w:val="afd"/>
        <w:numPr>
          <w:ilvl w:val="0"/>
          <w:numId w:val="20"/>
        </w:numPr>
        <w:ind w:leftChars="0"/>
        <w:rPr>
          <w:rFonts w:ascii="Times New Roman" w:hAnsi="Times New Roman"/>
          <w:sz w:val="20"/>
          <w:szCs w:val="20"/>
          <w:lang w:eastAsia="x-none"/>
        </w:rPr>
      </w:pPr>
      <w:r w:rsidRPr="00771782">
        <w:rPr>
          <w:rFonts w:ascii="Times New Roman" w:hAnsi="Times New Roman"/>
          <w:sz w:val="20"/>
          <w:szCs w:val="20"/>
          <w:lang w:eastAsia="x-none"/>
        </w:rPr>
        <w:t>R4-2106283</w:t>
      </w:r>
      <w:r w:rsidRPr="00771782">
        <w:rPr>
          <w:rFonts w:ascii="Times New Roman" w:hAnsi="Times New Roman"/>
          <w:sz w:val="20"/>
          <w:szCs w:val="20"/>
          <w:lang w:eastAsia="x-none"/>
        </w:rPr>
        <w:tab/>
        <w:t>Draft CR to 38.101-1 Introduce band specific requirements for 45MHz CBW for Band n1</w:t>
      </w:r>
      <w:r w:rsidRPr="00771782">
        <w:rPr>
          <w:rFonts w:ascii="Times New Roman" w:hAnsi="Times New Roman"/>
          <w:sz w:val="20"/>
          <w:szCs w:val="20"/>
          <w:lang w:eastAsia="x-none"/>
        </w:rPr>
        <w:tab/>
        <w:t>China Telecom</w:t>
      </w:r>
    </w:p>
    <w:p w14:paraId="1C7A42A4" w14:textId="77777777" w:rsidR="00771782" w:rsidRPr="00771782" w:rsidRDefault="00771782" w:rsidP="00771782">
      <w:pPr>
        <w:pStyle w:val="afd"/>
        <w:numPr>
          <w:ilvl w:val="0"/>
          <w:numId w:val="20"/>
        </w:numPr>
        <w:ind w:leftChars="0"/>
        <w:rPr>
          <w:rFonts w:ascii="Times New Roman" w:hAnsi="Times New Roman"/>
          <w:sz w:val="20"/>
          <w:szCs w:val="20"/>
          <w:lang w:eastAsia="x-none"/>
        </w:rPr>
      </w:pPr>
      <w:r w:rsidRPr="00771782">
        <w:rPr>
          <w:rFonts w:ascii="Times New Roman" w:hAnsi="Times New Roman"/>
          <w:sz w:val="20"/>
          <w:szCs w:val="20"/>
          <w:lang w:eastAsia="x-none"/>
        </w:rPr>
        <w:t>R4-2106483</w:t>
      </w:r>
      <w:r w:rsidRPr="00771782">
        <w:rPr>
          <w:rFonts w:ascii="Times New Roman" w:hAnsi="Times New Roman"/>
          <w:sz w:val="20"/>
          <w:szCs w:val="20"/>
          <w:lang w:eastAsia="x-none"/>
        </w:rPr>
        <w:tab/>
        <w:t>UE REFSENS for 35 MHz and 45 MHz</w:t>
      </w:r>
      <w:r w:rsidRPr="00771782">
        <w:rPr>
          <w:rFonts w:ascii="Times New Roman" w:hAnsi="Times New Roman"/>
          <w:sz w:val="20"/>
          <w:szCs w:val="20"/>
          <w:lang w:eastAsia="x-none"/>
        </w:rPr>
        <w:tab/>
        <w:t xml:space="preserve">Huawei, </w:t>
      </w:r>
      <w:proofErr w:type="spellStart"/>
      <w:r w:rsidRPr="00771782">
        <w:rPr>
          <w:rFonts w:ascii="Times New Roman" w:hAnsi="Times New Roman"/>
          <w:sz w:val="20"/>
          <w:szCs w:val="20"/>
          <w:lang w:eastAsia="x-none"/>
        </w:rPr>
        <w:t>HiSilicon</w:t>
      </w:r>
      <w:proofErr w:type="spellEnd"/>
    </w:p>
    <w:p w14:paraId="195B4733" w14:textId="77777777" w:rsidR="00771782" w:rsidRPr="00771782" w:rsidRDefault="00771782" w:rsidP="00771782">
      <w:pPr>
        <w:pStyle w:val="afd"/>
        <w:numPr>
          <w:ilvl w:val="0"/>
          <w:numId w:val="20"/>
        </w:numPr>
        <w:ind w:leftChars="0"/>
        <w:rPr>
          <w:rFonts w:ascii="Times New Roman" w:hAnsi="Times New Roman"/>
          <w:sz w:val="20"/>
          <w:szCs w:val="20"/>
          <w:lang w:eastAsia="x-none"/>
        </w:rPr>
      </w:pPr>
      <w:r w:rsidRPr="00771782">
        <w:rPr>
          <w:rFonts w:ascii="Times New Roman" w:hAnsi="Times New Roman"/>
          <w:sz w:val="20"/>
          <w:szCs w:val="20"/>
          <w:lang w:eastAsia="x-none"/>
        </w:rPr>
        <w:t>R4-2106484</w:t>
      </w:r>
      <w:r w:rsidRPr="00771782">
        <w:rPr>
          <w:rFonts w:ascii="Times New Roman" w:hAnsi="Times New Roman"/>
          <w:sz w:val="20"/>
          <w:szCs w:val="20"/>
          <w:lang w:eastAsia="x-none"/>
        </w:rPr>
        <w:tab/>
        <w:t>A-MPR for n1 45MHz</w:t>
      </w:r>
      <w:r w:rsidRPr="00771782">
        <w:rPr>
          <w:rFonts w:ascii="Times New Roman" w:hAnsi="Times New Roman"/>
          <w:sz w:val="20"/>
          <w:szCs w:val="20"/>
          <w:lang w:eastAsia="x-none"/>
        </w:rPr>
        <w:tab/>
        <w:t xml:space="preserve">Huawei, </w:t>
      </w:r>
      <w:proofErr w:type="spellStart"/>
      <w:r w:rsidRPr="00771782">
        <w:rPr>
          <w:rFonts w:ascii="Times New Roman" w:hAnsi="Times New Roman"/>
          <w:sz w:val="20"/>
          <w:szCs w:val="20"/>
          <w:lang w:eastAsia="x-none"/>
        </w:rPr>
        <w:t>HiSilicon</w:t>
      </w:r>
      <w:proofErr w:type="spellEnd"/>
    </w:p>
    <w:p w14:paraId="5DC73D27" w14:textId="77777777" w:rsidR="00771782" w:rsidRPr="00771782" w:rsidRDefault="00771782" w:rsidP="00771782">
      <w:pPr>
        <w:pStyle w:val="afd"/>
        <w:numPr>
          <w:ilvl w:val="0"/>
          <w:numId w:val="20"/>
        </w:numPr>
        <w:ind w:leftChars="0"/>
        <w:rPr>
          <w:rFonts w:ascii="Times New Roman" w:hAnsi="Times New Roman"/>
          <w:sz w:val="20"/>
          <w:szCs w:val="20"/>
          <w:lang w:eastAsia="x-none"/>
        </w:rPr>
      </w:pPr>
      <w:r w:rsidRPr="00771782">
        <w:rPr>
          <w:rFonts w:ascii="Times New Roman" w:hAnsi="Times New Roman"/>
          <w:sz w:val="20"/>
          <w:szCs w:val="20"/>
          <w:lang w:eastAsia="x-none"/>
        </w:rPr>
        <w:t>R4-2106832</w:t>
      </w:r>
      <w:r w:rsidRPr="00771782">
        <w:rPr>
          <w:rFonts w:ascii="Times New Roman" w:hAnsi="Times New Roman"/>
          <w:sz w:val="20"/>
          <w:szCs w:val="20"/>
          <w:lang w:eastAsia="x-none"/>
        </w:rPr>
        <w:tab/>
        <w:t>Discussion on NR UE demodulation for 35MHz and 45MHz bandwidth</w:t>
      </w:r>
      <w:r w:rsidRPr="00771782">
        <w:rPr>
          <w:rFonts w:ascii="Times New Roman" w:hAnsi="Times New Roman"/>
          <w:sz w:val="20"/>
          <w:szCs w:val="20"/>
          <w:lang w:eastAsia="x-none"/>
        </w:rPr>
        <w:tab/>
        <w:t xml:space="preserve">Huawei, </w:t>
      </w:r>
      <w:proofErr w:type="spellStart"/>
      <w:r w:rsidRPr="00771782">
        <w:rPr>
          <w:rFonts w:ascii="Times New Roman" w:hAnsi="Times New Roman"/>
          <w:sz w:val="20"/>
          <w:szCs w:val="20"/>
          <w:lang w:eastAsia="x-none"/>
        </w:rPr>
        <w:t>HiSilicon</w:t>
      </w:r>
      <w:proofErr w:type="spellEnd"/>
    </w:p>
    <w:p w14:paraId="3F81E1E7" w14:textId="77777777" w:rsidR="00771782" w:rsidRPr="00771782" w:rsidRDefault="00771782" w:rsidP="00771782">
      <w:pPr>
        <w:pStyle w:val="afd"/>
        <w:numPr>
          <w:ilvl w:val="0"/>
          <w:numId w:val="20"/>
        </w:numPr>
        <w:ind w:leftChars="0"/>
        <w:rPr>
          <w:rFonts w:ascii="Times New Roman" w:hAnsi="Times New Roman"/>
          <w:sz w:val="20"/>
          <w:szCs w:val="20"/>
          <w:lang w:eastAsia="x-none"/>
        </w:rPr>
      </w:pPr>
      <w:r w:rsidRPr="00771782">
        <w:rPr>
          <w:rFonts w:ascii="Times New Roman" w:hAnsi="Times New Roman"/>
          <w:sz w:val="20"/>
          <w:szCs w:val="20"/>
          <w:lang w:eastAsia="x-none"/>
        </w:rPr>
        <w:t>R4-2106872</w:t>
      </w:r>
      <w:r w:rsidRPr="00771782">
        <w:rPr>
          <w:rFonts w:ascii="Times New Roman" w:hAnsi="Times New Roman"/>
          <w:sz w:val="20"/>
          <w:szCs w:val="20"/>
          <w:lang w:eastAsia="x-none"/>
        </w:rPr>
        <w:tab/>
        <w:t>UE demodulation requirements for CBW 35MHz/45MHz</w:t>
      </w:r>
      <w:r w:rsidRPr="00771782">
        <w:rPr>
          <w:rFonts w:ascii="Times New Roman" w:hAnsi="Times New Roman"/>
          <w:sz w:val="20"/>
          <w:szCs w:val="20"/>
          <w:lang w:eastAsia="x-none"/>
        </w:rPr>
        <w:tab/>
        <w:t>Ericsson</w:t>
      </w:r>
    </w:p>
    <w:p w14:paraId="74C4217F" w14:textId="77777777" w:rsidR="00771782" w:rsidRPr="00771782" w:rsidRDefault="00771782" w:rsidP="00771782">
      <w:pPr>
        <w:pStyle w:val="afd"/>
        <w:numPr>
          <w:ilvl w:val="0"/>
          <w:numId w:val="20"/>
        </w:numPr>
        <w:ind w:leftChars="0"/>
        <w:rPr>
          <w:rFonts w:ascii="Times New Roman" w:hAnsi="Times New Roman"/>
          <w:sz w:val="20"/>
          <w:szCs w:val="20"/>
          <w:lang w:eastAsia="x-none"/>
        </w:rPr>
      </w:pPr>
      <w:r w:rsidRPr="00771782">
        <w:rPr>
          <w:rFonts w:ascii="Times New Roman" w:hAnsi="Times New Roman"/>
          <w:sz w:val="20"/>
          <w:szCs w:val="20"/>
          <w:lang w:eastAsia="x-none"/>
        </w:rPr>
        <w:t>R4-2106940</w:t>
      </w:r>
      <w:r w:rsidRPr="00771782">
        <w:rPr>
          <w:rFonts w:ascii="Times New Roman" w:hAnsi="Times New Roman"/>
          <w:sz w:val="20"/>
          <w:szCs w:val="20"/>
          <w:lang w:eastAsia="x-none"/>
        </w:rPr>
        <w:tab/>
        <w:t>Discussion on RRM impact on channel bandwidths 35MHz and 45MHz for NR FR1</w:t>
      </w:r>
      <w:r w:rsidRPr="00771782">
        <w:rPr>
          <w:rFonts w:ascii="Times New Roman" w:hAnsi="Times New Roman"/>
          <w:sz w:val="20"/>
          <w:szCs w:val="20"/>
          <w:lang w:eastAsia="x-none"/>
        </w:rPr>
        <w:tab/>
        <w:t xml:space="preserve">Huawei, </w:t>
      </w:r>
      <w:proofErr w:type="spellStart"/>
      <w:r w:rsidRPr="00771782">
        <w:rPr>
          <w:rFonts w:ascii="Times New Roman" w:hAnsi="Times New Roman"/>
          <w:sz w:val="20"/>
          <w:szCs w:val="20"/>
          <w:lang w:eastAsia="x-none"/>
        </w:rPr>
        <w:t>HiSilicon</w:t>
      </w:r>
      <w:proofErr w:type="spellEnd"/>
    </w:p>
    <w:p w14:paraId="23460963" w14:textId="77777777" w:rsidR="00771782" w:rsidRPr="00771782" w:rsidRDefault="00771782" w:rsidP="00771782">
      <w:pPr>
        <w:pStyle w:val="afd"/>
        <w:numPr>
          <w:ilvl w:val="0"/>
          <w:numId w:val="20"/>
        </w:numPr>
        <w:ind w:leftChars="0"/>
        <w:rPr>
          <w:rFonts w:ascii="Times New Roman" w:hAnsi="Times New Roman"/>
          <w:sz w:val="20"/>
          <w:szCs w:val="20"/>
          <w:lang w:eastAsia="x-none"/>
        </w:rPr>
      </w:pPr>
      <w:r w:rsidRPr="00771782">
        <w:rPr>
          <w:rFonts w:ascii="Times New Roman" w:hAnsi="Times New Roman"/>
          <w:sz w:val="20"/>
          <w:szCs w:val="20"/>
          <w:lang w:eastAsia="x-none"/>
        </w:rPr>
        <w:t>R4-2107156</w:t>
      </w:r>
      <w:r w:rsidRPr="00771782">
        <w:rPr>
          <w:rFonts w:ascii="Times New Roman" w:hAnsi="Times New Roman"/>
          <w:sz w:val="20"/>
          <w:szCs w:val="20"/>
          <w:lang w:eastAsia="x-none"/>
        </w:rPr>
        <w:tab/>
        <w:t>Impact of new FR1 channel BWs on RRM requirements</w:t>
      </w:r>
      <w:r w:rsidRPr="00771782">
        <w:rPr>
          <w:rFonts w:ascii="Times New Roman" w:hAnsi="Times New Roman"/>
          <w:sz w:val="20"/>
          <w:szCs w:val="20"/>
          <w:lang w:eastAsia="x-none"/>
        </w:rPr>
        <w:tab/>
        <w:t>Ericsson</w:t>
      </w:r>
    </w:p>
    <w:p w14:paraId="50E2E55E" w14:textId="77777777" w:rsidR="00771782" w:rsidRPr="00771782" w:rsidRDefault="00771782" w:rsidP="00771782">
      <w:pPr>
        <w:pStyle w:val="afd"/>
        <w:numPr>
          <w:ilvl w:val="0"/>
          <w:numId w:val="20"/>
        </w:numPr>
        <w:ind w:leftChars="0"/>
        <w:rPr>
          <w:rFonts w:ascii="Times New Roman" w:hAnsi="Times New Roman"/>
          <w:sz w:val="20"/>
          <w:szCs w:val="20"/>
          <w:lang w:eastAsia="x-none"/>
        </w:rPr>
      </w:pPr>
      <w:r w:rsidRPr="00771782">
        <w:rPr>
          <w:rFonts w:ascii="Times New Roman" w:hAnsi="Times New Roman"/>
          <w:sz w:val="20"/>
          <w:szCs w:val="20"/>
          <w:lang w:eastAsia="x-none"/>
        </w:rPr>
        <w:t>R4-2107337</w:t>
      </w:r>
      <w:r w:rsidRPr="00771782">
        <w:rPr>
          <w:rFonts w:ascii="Times New Roman" w:hAnsi="Times New Roman"/>
          <w:sz w:val="20"/>
          <w:szCs w:val="20"/>
          <w:lang w:eastAsia="x-none"/>
        </w:rPr>
        <w:tab/>
        <w:t>35-45MHz REFSENS for n2 n3 n8 n25 n71</w:t>
      </w:r>
      <w:r w:rsidRPr="00771782">
        <w:rPr>
          <w:rFonts w:ascii="Times New Roman" w:hAnsi="Times New Roman"/>
          <w:sz w:val="20"/>
          <w:szCs w:val="20"/>
          <w:lang w:eastAsia="x-none"/>
        </w:rPr>
        <w:tab/>
        <w:t>Skyworks Solutions Inc.</w:t>
      </w:r>
    </w:p>
    <w:p w14:paraId="7C28BDDF" w14:textId="2B862F27" w:rsidR="00771782" w:rsidRDefault="00771782" w:rsidP="00771782">
      <w:pPr>
        <w:pStyle w:val="afd"/>
        <w:numPr>
          <w:ilvl w:val="0"/>
          <w:numId w:val="20"/>
        </w:numPr>
        <w:ind w:leftChars="0"/>
        <w:rPr>
          <w:rFonts w:ascii="Times New Roman" w:hAnsi="Times New Roman"/>
          <w:sz w:val="20"/>
          <w:szCs w:val="20"/>
          <w:lang w:eastAsia="x-none"/>
        </w:rPr>
      </w:pPr>
      <w:r w:rsidRPr="00771782">
        <w:rPr>
          <w:rFonts w:ascii="Times New Roman" w:hAnsi="Times New Roman"/>
          <w:sz w:val="20"/>
          <w:szCs w:val="20"/>
          <w:lang w:eastAsia="x-none"/>
        </w:rPr>
        <w:t>R4-2107339</w:t>
      </w:r>
      <w:r w:rsidRPr="00771782">
        <w:rPr>
          <w:rFonts w:ascii="Times New Roman" w:hAnsi="Times New Roman"/>
          <w:sz w:val="20"/>
          <w:szCs w:val="20"/>
          <w:lang w:eastAsia="x-none"/>
        </w:rPr>
        <w:tab/>
        <w:t>35MHz and 45MHz REFSENS</w:t>
      </w:r>
      <w:r w:rsidRPr="00771782">
        <w:rPr>
          <w:rFonts w:ascii="Times New Roman" w:hAnsi="Times New Roman"/>
          <w:sz w:val="20"/>
          <w:szCs w:val="20"/>
          <w:lang w:eastAsia="x-none"/>
        </w:rPr>
        <w:tab/>
        <w:t>Qualcomm Incorporated</w:t>
      </w:r>
    </w:p>
    <w:p w14:paraId="4A810313" w14:textId="77777777" w:rsidR="00771782" w:rsidRDefault="00771782" w:rsidP="00771782">
      <w:pPr>
        <w:pStyle w:val="afd"/>
        <w:ind w:leftChars="0" w:left="502"/>
        <w:rPr>
          <w:rFonts w:ascii="Times New Roman" w:hAnsi="Times New Roman"/>
          <w:sz w:val="20"/>
          <w:szCs w:val="20"/>
          <w:lang w:eastAsia="x-none"/>
        </w:rPr>
      </w:pPr>
    </w:p>
    <w:p w14:paraId="2DB66D04" w14:textId="064A27D9" w:rsidR="00771782" w:rsidRPr="00771782" w:rsidRDefault="00A22086" w:rsidP="00771782">
      <w:pPr>
        <w:pStyle w:val="NO"/>
        <w:ind w:left="0" w:firstLine="0"/>
        <w:rPr>
          <w:rFonts w:ascii="Arial" w:hAnsi="Arial" w:cs="Arial"/>
          <w:iCs/>
          <w:color w:val="000000" w:themeColor="text1"/>
        </w:rPr>
      </w:pPr>
      <w:r w:rsidRPr="00040574">
        <w:rPr>
          <w:rFonts w:ascii="Arial" w:hAnsi="Arial" w:cs="Arial"/>
          <w:iCs/>
          <w:color w:val="000000" w:themeColor="text1"/>
        </w:rPr>
        <w:t>RAN4#99</w:t>
      </w:r>
      <w:r w:rsidR="00771782" w:rsidRPr="00040574">
        <w:rPr>
          <w:rFonts w:ascii="Arial" w:hAnsi="Arial" w:cs="Arial"/>
          <w:iCs/>
          <w:color w:val="000000" w:themeColor="text1"/>
        </w:rPr>
        <w:t>-e</w:t>
      </w:r>
    </w:p>
    <w:p w14:paraId="0218A28C" w14:textId="77777777" w:rsidR="004F4E34" w:rsidRPr="004F4E34" w:rsidRDefault="004F4E34" w:rsidP="004F4E34">
      <w:pPr>
        <w:pStyle w:val="afd"/>
        <w:numPr>
          <w:ilvl w:val="0"/>
          <w:numId w:val="20"/>
        </w:numPr>
        <w:ind w:leftChars="0"/>
        <w:rPr>
          <w:rFonts w:ascii="Times New Roman" w:hAnsi="Times New Roman"/>
          <w:sz w:val="20"/>
          <w:szCs w:val="20"/>
          <w:lang w:eastAsia="x-none"/>
        </w:rPr>
      </w:pPr>
      <w:r w:rsidRPr="004F4E34">
        <w:rPr>
          <w:rFonts w:ascii="Times New Roman" w:hAnsi="Times New Roman"/>
          <w:sz w:val="20"/>
          <w:szCs w:val="20"/>
          <w:lang w:eastAsia="x-none"/>
        </w:rPr>
        <w:t>R4-2107819</w:t>
      </w:r>
      <w:r w:rsidRPr="004F4E34">
        <w:rPr>
          <w:rFonts w:ascii="Times New Roman" w:hAnsi="Times New Roman"/>
          <w:sz w:val="20"/>
          <w:szCs w:val="20"/>
          <w:lang w:eastAsia="x-none"/>
        </w:rPr>
        <w:tab/>
        <w:t>WF on REFSENS for Asymmetric Uplink Downlink</w:t>
      </w:r>
      <w:r w:rsidRPr="004F4E34">
        <w:rPr>
          <w:rFonts w:ascii="Times New Roman" w:hAnsi="Times New Roman"/>
          <w:sz w:val="20"/>
          <w:szCs w:val="20"/>
          <w:lang w:eastAsia="x-none"/>
        </w:rPr>
        <w:tab/>
        <w:t>Huawei</w:t>
      </w:r>
    </w:p>
    <w:p w14:paraId="06208917" w14:textId="77777777" w:rsidR="004F4E34" w:rsidRPr="004F4E34" w:rsidRDefault="004F4E34" w:rsidP="004F4E34">
      <w:pPr>
        <w:pStyle w:val="afd"/>
        <w:numPr>
          <w:ilvl w:val="0"/>
          <w:numId w:val="20"/>
        </w:numPr>
        <w:ind w:leftChars="0"/>
        <w:rPr>
          <w:rFonts w:ascii="Times New Roman" w:hAnsi="Times New Roman"/>
          <w:sz w:val="20"/>
          <w:szCs w:val="20"/>
          <w:lang w:eastAsia="x-none"/>
        </w:rPr>
      </w:pPr>
      <w:r w:rsidRPr="004F4E34">
        <w:rPr>
          <w:rFonts w:ascii="Times New Roman" w:hAnsi="Times New Roman"/>
          <w:sz w:val="20"/>
          <w:szCs w:val="20"/>
          <w:lang w:eastAsia="x-none"/>
        </w:rPr>
        <w:t>R4-2107820</w:t>
      </w:r>
      <w:r w:rsidRPr="004F4E34">
        <w:rPr>
          <w:rFonts w:ascii="Times New Roman" w:hAnsi="Times New Roman"/>
          <w:sz w:val="20"/>
          <w:szCs w:val="20"/>
          <w:lang w:eastAsia="x-none"/>
        </w:rPr>
        <w:tab/>
        <w:t xml:space="preserve">WF on REFSENS table split and </w:t>
      </w:r>
      <w:proofErr w:type="spellStart"/>
      <w:r w:rsidRPr="004F4E34">
        <w:rPr>
          <w:rFonts w:ascii="Times New Roman" w:hAnsi="Times New Roman"/>
          <w:sz w:val="20"/>
          <w:szCs w:val="20"/>
          <w:lang w:eastAsia="x-none"/>
        </w:rPr>
        <w:t>simplication</w:t>
      </w:r>
      <w:proofErr w:type="spellEnd"/>
      <w:r w:rsidRPr="004F4E34">
        <w:rPr>
          <w:rFonts w:ascii="Times New Roman" w:hAnsi="Times New Roman"/>
          <w:sz w:val="20"/>
          <w:szCs w:val="20"/>
          <w:lang w:eastAsia="x-none"/>
        </w:rPr>
        <w:tab/>
        <w:t>Apple</w:t>
      </w:r>
    </w:p>
    <w:p w14:paraId="2937DBA0" w14:textId="77777777" w:rsidR="004F4E34" w:rsidRPr="004F4E34" w:rsidRDefault="004F4E34" w:rsidP="004F4E34">
      <w:pPr>
        <w:pStyle w:val="afd"/>
        <w:numPr>
          <w:ilvl w:val="0"/>
          <w:numId w:val="20"/>
        </w:numPr>
        <w:ind w:leftChars="0"/>
        <w:rPr>
          <w:rFonts w:ascii="Times New Roman" w:hAnsi="Times New Roman"/>
          <w:sz w:val="20"/>
          <w:szCs w:val="20"/>
          <w:lang w:eastAsia="x-none"/>
        </w:rPr>
      </w:pPr>
      <w:r w:rsidRPr="004F4E34">
        <w:rPr>
          <w:rFonts w:ascii="Times New Roman" w:hAnsi="Times New Roman"/>
          <w:sz w:val="20"/>
          <w:szCs w:val="20"/>
          <w:lang w:eastAsia="x-none"/>
        </w:rPr>
        <w:t>R4-2107931</w:t>
      </w:r>
      <w:r w:rsidRPr="004F4E34">
        <w:rPr>
          <w:rFonts w:ascii="Times New Roman" w:hAnsi="Times New Roman"/>
          <w:sz w:val="20"/>
          <w:szCs w:val="20"/>
          <w:lang w:eastAsia="x-none"/>
        </w:rPr>
        <w:tab/>
        <w:t>Email discussion summary for [99-e][121] NR_FR1_35MHz_45MHz_BW</w:t>
      </w:r>
      <w:r w:rsidRPr="004F4E34">
        <w:rPr>
          <w:rFonts w:ascii="Times New Roman" w:hAnsi="Times New Roman"/>
          <w:sz w:val="20"/>
          <w:szCs w:val="20"/>
          <w:lang w:eastAsia="x-none"/>
        </w:rPr>
        <w:tab/>
        <w:t>Moderator (Huawei)</w:t>
      </w:r>
    </w:p>
    <w:p w14:paraId="5EF1504C" w14:textId="77777777" w:rsidR="004F4E34" w:rsidRPr="004F4E34" w:rsidRDefault="004F4E34" w:rsidP="004F4E34">
      <w:pPr>
        <w:pStyle w:val="afd"/>
        <w:numPr>
          <w:ilvl w:val="0"/>
          <w:numId w:val="20"/>
        </w:numPr>
        <w:ind w:leftChars="0"/>
        <w:rPr>
          <w:rFonts w:ascii="Times New Roman" w:hAnsi="Times New Roman"/>
          <w:sz w:val="20"/>
          <w:szCs w:val="20"/>
          <w:lang w:eastAsia="x-none"/>
        </w:rPr>
      </w:pPr>
      <w:r w:rsidRPr="004F4E34">
        <w:rPr>
          <w:rFonts w:ascii="Times New Roman" w:hAnsi="Times New Roman"/>
          <w:sz w:val="20"/>
          <w:szCs w:val="20"/>
          <w:lang w:eastAsia="x-none"/>
        </w:rPr>
        <w:t>R4-2108612</w:t>
      </w:r>
      <w:r w:rsidRPr="004F4E34">
        <w:rPr>
          <w:rFonts w:ascii="Times New Roman" w:hAnsi="Times New Roman"/>
          <w:sz w:val="20"/>
          <w:szCs w:val="20"/>
          <w:lang w:eastAsia="x-none"/>
        </w:rPr>
        <w:tab/>
        <w:t xml:space="preserve">CR on UE demodulation and CSI </w:t>
      </w:r>
      <w:proofErr w:type="spellStart"/>
      <w:r w:rsidRPr="004F4E34">
        <w:rPr>
          <w:rFonts w:ascii="Times New Roman" w:hAnsi="Times New Roman"/>
          <w:sz w:val="20"/>
          <w:szCs w:val="20"/>
          <w:lang w:eastAsia="x-none"/>
        </w:rPr>
        <w:t>repopting</w:t>
      </w:r>
      <w:proofErr w:type="spellEnd"/>
      <w:r w:rsidRPr="004F4E34">
        <w:rPr>
          <w:rFonts w:ascii="Times New Roman" w:hAnsi="Times New Roman"/>
          <w:sz w:val="20"/>
          <w:szCs w:val="20"/>
          <w:lang w:eastAsia="x-none"/>
        </w:rPr>
        <w:t xml:space="preserve"> for 35MHz and 45MHz channel bandwidth for FR1 FDD (Rel-17)</w:t>
      </w:r>
      <w:r w:rsidRPr="004F4E34">
        <w:rPr>
          <w:rFonts w:ascii="Times New Roman" w:hAnsi="Times New Roman"/>
          <w:sz w:val="20"/>
          <w:szCs w:val="20"/>
          <w:lang w:eastAsia="x-none"/>
        </w:rPr>
        <w:tab/>
        <w:t xml:space="preserve">Huawei, </w:t>
      </w:r>
      <w:proofErr w:type="spellStart"/>
      <w:r w:rsidRPr="004F4E34">
        <w:rPr>
          <w:rFonts w:ascii="Times New Roman" w:hAnsi="Times New Roman"/>
          <w:sz w:val="20"/>
          <w:szCs w:val="20"/>
          <w:lang w:eastAsia="x-none"/>
        </w:rPr>
        <w:t>HiSilicon</w:t>
      </w:r>
      <w:proofErr w:type="spellEnd"/>
    </w:p>
    <w:p w14:paraId="6AA253A1" w14:textId="77777777" w:rsidR="004F4E34" w:rsidRPr="004F4E34" w:rsidRDefault="004F4E34" w:rsidP="004F4E34">
      <w:pPr>
        <w:pStyle w:val="afd"/>
        <w:numPr>
          <w:ilvl w:val="0"/>
          <w:numId w:val="20"/>
        </w:numPr>
        <w:ind w:leftChars="0"/>
        <w:rPr>
          <w:rFonts w:ascii="Times New Roman" w:hAnsi="Times New Roman"/>
          <w:sz w:val="20"/>
          <w:szCs w:val="20"/>
          <w:lang w:eastAsia="x-none"/>
        </w:rPr>
      </w:pPr>
      <w:r w:rsidRPr="004F4E34">
        <w:rPr>
          <w:rFonts w:ascii="Times New Roman" w:hAnsi="Times New Roman"/>
          <w:sz w:val="20"/>
          <w:szCs w:val="20"/>
          <w:lang w:eastAsia="x-none"/>
        </w:rPr>
        <w:t>R4-2109219</w:t>
      </w:r>
      <w:r w:rsidRPr="004F4E34">
        <w:rPr>
          <w:rFonts w:ascii="Times New Roman" w:hAnsi="Times New Roman"/>
          <w:sz w:val="20"/>
          <w:szCs w:val="20"/>
          <w:lang w:eastAsia="x-none"/>
        </w:rPr>
        <w:tab/>
        <w:t>PDSCH CA simulation results for 35 and 45 MHz CBWs</w:t>
      </w:r>
      <w:r w:rsidRPr="004F4E34">
        <w:rPr>
          <w:rFonts w:ascii="Times New Roman" w:hAnsi="Times New Roman"/>
          <w:sz w:val="20"/>
          <w:szCs w:val="20"/>
          <w:lang w:eastAsia="x-none"/>
        </w:rPr>
        <w:tab/>
        <w:t>Intel Corporation</w:t>
      </w:r>
    </w:p>
    <w:p w14:paraId="706F2BBD" w14:textId="77777777" w:rsidR="004F4E34" w:rsidRPr="004F4E34" w:rsidRDefault="004F4E34" w:rsidP="004F4E34">
      <w:pPr>
        <w:pStyle w:val="afd"/>
        <w:numPr>
          <w:ilvl w:val="0"/>
          <w:numId w:val="20"/>
        </w:numPr>
        <w:ind w:leftChars="0"/>
        <w:rPr>
          <w:rFonts w:ascii="Times New Roman" w:hAnsi="Times New Roman"/>
          <w:sz w:val="20"/>
          <w:szCs w:val="20"/>
          <w:lang w:eastAsia="x-none"/>
        </w:rPr>
      </w:pPr>
      <w:r w:rsidRPr="004F4E34">
        <w:rPr>
          <w:rFonts w:ascii="Times New Roman" w:hAnsi="Times New Roman"/>
          <w:sz w:val="20"/>
          <w:szCs w:val="20"/>
          <w:lang w:eastAsia="x-none"/>
        </w:rPr>
        <w:t>R4-2110160</w:t>
      </w:r>
      <w:r w:rsidRPr="004F4E34">
        <w:rPr>
          <w:rFonts w:ascii="Times New Roman" w:hAnsi="Times New Roman"/>
          <w:sz w:val="20"/>
          <w:szCs w:val="20"/>
          <w:lang w:eastAsia="x-none"/>
        </w:rPr>
        <w:tab/>
        <w:t xml:space="preserve">CR for TS 38.101-1: FR1 REFSENS table split and </w:t>
      </w:r>
      <w:proofErr w:type="spellStart"/>
      <w:r w:rsidRPr="004F4E34">
        <w:rPr>
          <w:rFonts w:ascii="Times New Roman" w:hAnsi="Times New Roman"/>
          <w:sz w:val="20"/>
          <w:szCs w:val="20"/>
          <w:lang w:eastAsia="x-none"/>
        </w:rPr>
        <w:t>simplication</w:t>
      </w:r>
      <w:proofErr w:type="spellEnd"/>
      <w:r w:rsidRPr="004F4E34">
        <w:rPr>
          <w:rFonts w:ascii="Times New Roman" w:hAnsi="Times New Roman"/>
          <w:sz w:val="20"/>
          <w:szCs w:val="20"/>
          <w:lang w:eastAsia="x-none"/>
        </w:rPr>
        <w:tab/>
        <w:t>Apple</w:t>
      </w:r>
    </w:p>
    <w:p w14:paraId="73EDF335" w14:textId="77777777" w:rsidR="004F4E34" w:rsidRPr="004F4E34" w:rsidRDefault="004F4E34" w:rsidP="004F4E34">
      <w:pPr>
        <w:pStyle w:val="afd"/>
        <w:numPr>
          <w:ilvl w:val="0"/>
          <w:numId w:val="20"/>
        </w:numPr>
        <w:ind w:leftChars="0"/>
        <w:rPr>
          <w:rFonts w:ascii="Times New Roman" w:hAnsi="Times New Roman"/>
          <w:sz w:val="20"/>
          <w:szCs w:val="20"/>
          <w:lang w:eastAsia="x-none"/>
        </w:rPr>
      </w:pPr>
      <w:r w:rsidRPr="004F4E34">
        <w:rPr>
          <w:rFonts w:ascii="Times New Roman" w:hAnsi="Times New Roman"/>
          <w:sz w:val="20"/>
          <w:szCs w:val="20"/>
          <w:lang w:eastAsia="x-none"/>
        </w:rPr>
        <w:t>R4-2110485</w:t>
      </w:r>
      <w:r w:rsidRPr="004F4E34">
        <w:rPr>
          <w:rFonts w:ascii="Times New Roman" w:hAnsi="Times New Roman"/>
          <w:sz w:val="20"/>
          <w:szCs w:val="20"/>
          <w:lang w:eastAsia="x-none"/>
        </w:rPr>
        <w:tab/>
        <w:t xml:space="preserve">CR to TS 37.105: </w:t>
      </w:r>
      <w:proofErr w:type="spellStart"/>
      <w:r w:rsidRPr="004F4E34">
        <w:rPr>
          <w:rFonts w:ascii="Times New Roman" w:hAnsi="Times New Roman"/>
          <w:sz w:val="20"/>
          <w:szCs w:val="20"/>
          <w:lang w:eastAsia="x-none"/>
        </w:rPr>
        <w:t>Intoduction</w:t>
      </w:r>
      <w:proofErr w:type="spellEnd"/>
      <w:r w:rsidRPr="004F4E34">
        <w:rPr>
          <w:rFonts w:ascii="Times New Roman" w:hAnsi="Times New Roman"/>
          <w:sz w:val="20"/>
          <w:szCs w:val="20"/>
          <w:lang w:eastAsia="x-none"/>
        </w:rPr>
        <w:t xml:space="preserve"> of 35 MHz and 45 MHz</w:t>
      </w:r>
      <w:r w:rsidRPr="004F4E34">
        <w:rPr>
          <w:rFonts w:ascii="Times New Roman" w:hAnsi="Times New Roman"/>
          <w:sz w:val="20"/>
          <w:szCs w:val="20"/>
          <w:lang w:eastAsia="x-none"/>
        </w:rPr>
        <w:tab/>
        <w:t>Ericsson</w:t>
      </w:r>
    </w:p>
    <w:p w14:paraId="0A983AB5" w14:textId="77777777" w:rsidR="004F4E34" w:rsidRPr="004F4E34" w:rsidRDefault="004F4E34" w:rsidP="004F4E34">
      <w:pPr>
        <w:pStyle w:val="afd"/>
        <w:numPr>
          <w:ilvl w:val="0"/>
          <w:numId w:val="20"/>
        </w:numPr>
        <w:ind w:leftChars="0"/>
        <w:rPr>
          <w:rFonts w:ascii="Times New Roman" w:hAnsi="Times New Roman"/>
          <w:sz w:val="20"/>
          <w:szCs w:val="20"/>
          <w:lang w:eastAsia="x-none"/>
        </w:rPr>
      </w:pPr>
      <w:r w:rsidRPr="004F4E34">
        <w:rPr>
          <w:rFonts w:ascii="Times New Roman" w:hAnsi="Times New Roman"/>
          <w:sz w:val="20"/>
          <w:szCs w:val="20"/>
          <w:lang w:eastAsia="x-none"/>
        </w:rPr>
        <w:t>R4-2110486</w:t>
      </w:r>
      <w:r w:rsidRPr="004F4E34">
        <w:rPr>
          <w:rFonts w:ascii="Times New Roman" w:hAnsi="Times New Roman"/>
          <w:sz w:val="20"/>
          <w:szCs w:val="20"/>
          <w:lang w:eastAsia="x-none"/>
        </w:rPr>
        <w:tab/>
        <w:t>CR to TS 38.141-1: Introduction of CBWs 35 MHz and 45 MHz</w:t>
      </w:r>
      <w:r w:rsidRPr="004F4E34">
        <w:rPr>
          <w:rFonts w:ascii="Times New Roman" w:hAnsi="Times New Roman"/>
          <w:sz w:val="20"/>
          <w:szCs w:val="20"/>
          <w:lang w:eastAsia="x-none"/>
        </w:rPr>
        <w:tab/>
        <w:t>Ericsson</w:t>
      </w:r>
    </w:p>
    <w:p w14:paraId="0D10EE60" w14:textId="77777777" w:rsidR="004F4E34" w:rsidRPr="004F4E34" w:rsidRDefault="004F4E34" w:rsidP="004F4E34">
      <w:pPr>
        <w:pStyle w:val="afd"/>
        <w:numPr>
          <w:ilvl w:val="0"/>
          <w:numId w:val="20"/>
        </w:numPr>
        <w:ind w:leftChars="0"/>
        <w:rPr>
          <w:rFonts w:ascii="Times New Roman" w:hAnsi="Times New Roman"/>
          <w:sz w:val="20"/>
          <w:szCs w:val="20"/>
          <w:lang w:eastAsia="x-none"/>
        </w:rPr>
      </w:pPr>
      <w:r w:rsidRPr="004F4E34">
        <w:rPr>
          <w:rFonts w:ascii="Times New Roman" w:hAnsi="Times New Roman"/>
          <w:sz w:val="20"/>
          <w:szCs w:val="20"/>
          <w:lang w:eastAsia="x-none"/>
        </w:rPr>
        <w:t>R4-2110547</w:t>
      </w:r>
      <w:r w:rsidRPr="004F4E34">
        <w:rPr>
          <w:rFonts w:ascii="Times New Roman" w:hAnsi="Times New Roman"/>
          <w:sz w:val="20"/>
          <w:szCs w:val="20"/>
          <w:lang w:eastAsia="x-none"/>
        </w:rPr>
        <w:tab/>
        <w:t>Discussion and simulation results on NR UE demodulation for 35MHz and 45MHz bandwidth</w:t>
      </w:r>
      <w:r w:rsidRPr="004F4E34">
        <w:rPr>
          <w:rFonts w:ascii="Times New Roman" w:hAnsi="Times New Roman"/>
          <w:sz w:val="20"/>
          <w:szCs w:val="20"/>
          <w:lang w:eastAsia="x-none"/>
        </w:rPr>
        <w:tab/>
        <w:t xml:space="preserve">Huawei, </w:t>
      </w:r>
      <w:proofErr w:type="spellStart"/>
      <w:r w:rsidRPr="004F4E34">
        <w:rPr>
          <w:rFonts w:ascii="Times New Roman" w:hAnsi="Times New Roman"/>
          <w:sz w:val="20"/>
          <w:szCs w:val="20"/>
          <w:lang w:eastAsia="x-none"/>
        </w:rPr>
        <w:t>HiSilicon</w:t>
      </w:r>
      <w:proofErr w:type="spellEnd"/>
    </w:p>
    <w:p w14:paraId="5D958A54" w14:textId="77777777" w:rsidR="004F4E34" w:rsidRPr="004F4E34" w:rsidRDefault="004F4E34" w:rsidP="004F4E34">
      <w:pPr>
        <w:pStyle w:val="afd"/>
        <w:numPr>
          <w:ilvl w:val="0"/>
          <w:numId w:val="20"/>
        </w:numPr>
        <w:ind w:leftChars="0"/>
        <w:rPr>
          <w:rFonts w:ascii="Times New Roman" w:hAnsi="Times New Roman"/>
          <w:sz w:val="20"/>
          <w:szCs w:val="20"/>
          <w:lang w:eastAsia="x-none"/>
        </w:rPr>
      </w:pPr>
      <w:r w:rsidRPr="004F4E34">
        <w:rPr>
          <w:rFonts w:ascii="Times New Roman" w:hAnsi="Times New Roman"/>
          <w:sz w:val="20"/>
          <w:szCs w:val="20"/>
          <w:lang w:eastAsia="x-none"/>
        </w:rPr>
        <w:t>R4-2110548</w:t>
      </w:r>
      <w:r w:rsidRPr="004F4E34">
        <w:rPr>
          <w:rFonts w:ascii="Times New Roman" w:hAnsi="Times New Roman"/>
          <w:sz w:val="20"/>
          <w:szCs w:val="20"/>
          <w:lang w:eastAsia="x-none"/>
        </w:rPr>
        <w:tab/>
        <w:t>Summary of simulation results for 35MHz and 45MHz channel bandwidth for FR1 FDD</w:t>
      </w:r>
      <w:r w:rsidRPr="004F4E34">
        <w:rPr>
          <w:rFonts w:ascii="Times New Roman" w:hAnsi="Times New Roman"/>
          <w:sz w:val="20"/>
          <w:szCs w:val="20"/>
          <w:lang w:eastAsia="x-none"/>
        </w:rPr>
        <w:tab/>
        <w:t xml:space="preserve">Huawei, </w:t>
      </w:r>
      <w:proofErr w:type="spellStart"/>
      <w:r w:rsidRPr="004F4E34">
        <w:rPr>
          <w:rFonts w:ascii="Times New Roman" w:hAnsi="Times New Roman"/>
          <w:sz w:val="20"/>
          <w:szCs w:val="20"/>
          <w:lang w:eastAsia="x-none"/>
        </w:rPr>
        <w:t>HiSilicon</w:t>
      </w:r>
      <w:proofErr w:type="spellEnd"/>
    </w:p>
    <w:p w14:paraId="4CE88DDC" w14:textId="77777777" w:rsidR="004F4E34" w:rsidRPr="004F4E34" w:rsidRDefault="004F4E34" w:rsidP="004F4E34">
      <w:pPr>
        <w:pStyle w:val="afd"/>
        <w:numPr>
          <w:ilvl w:val="0"/>
          <w:numId w:val="20"/>
        </w:numPr>
        <w:ind w:leftChars="0"/>
        <w:rPr>
          <w:rFonts w:ascii="Times New Roman" w:hAnsi="Times New Roman"/>
          <w:sz w:val="20"/>
          <w:szCs w:val="20"/>
          <w:lang w:eastAsia="x-none"/>
        </w:rPr>
      </w:pPr>
      <w:r w:rsidRPr="004F4E34">
        <w:rPr>
          <w:rFonts w:ascii="Times New Roman" w:hAnsi="Times New Roman"/>
          <w:sz w:val="20"/>
          <w:szCs w:val="20"/>
          <w:lang w:eastAsia="x-none"/>
        </w:rPr>
        <w:t>R4-2110598</w:t>
      </w:r>
      <w:r w:rsidRPr="004F4E34">
        <w:rPr>
          <w:rFonts w:ascii="Times New Roman" w:hAnsi="Times New Roman"/>
          <w:sz w:val="20"/>
          <w:szCs w:val="20"/>
          <w:lang w:eastAsia="x-none"/>
        </w:rPr>
        <w:tab/>
        <w:t>CR to TS 38.141-2: Introduction of 35MHz and 45MHz</w:t>
      </w:r>
      <w:r w:rsidRPr="004F4E34">
        <w:rPr>
          <w:rFonts w:ascii="Times New Roman" w:hAnsi="Times New Roman"/>
          <w:sz w:val="20"/>
          <w:szCs w:val="20"/>
          <w:lang w:eastAsia="x-none"/>
        </w:rPr>
        <w:tab/>
        <w:t>ZTE Corporation</w:t>
      </w:r>
    </w:p>
    <w:p w14:paraId="1097067E" w14:textId="77777777" w:rsidR="004F4E34" w:rsidRPr="004F4E34" w:rsidRDefault="004F4E34" w:rsidP="004F4E34">
      <w:pPr>
        <w:pStyle w:val="afd"/>
        <w:numPr>
          <w:ilvl w:val="0"/>
          <w:numId w:val="20"/>
        </w:numPr>
        <w:ind w:leftChars="0"/>
        <w:rPr>
          <w:rFonts w:ascii="Times New Roman" w:hAnsi="Times New Roman"/>
          <w:sz w:val="20"/>
          <w:szCs w:val="20"/>
          <w:lang w:eastAsia="x-none"/>
        </w:rPr>
      </w:pPr>
      <w:r w:rsidRPr="004F4E34">
        <w:rPr>
          <w:rFonts w:ascii="Times New Roman" w:hAnsi="Times New Roman"/>
          <w:sz w:val="20"/>
          <w:szCs w:val="20"/>
          <w:lang w:eastAsia="x-none"/>
        </w:rPr>
        <w:t>R4-2110599</w:t>
      </w:r>
      <w:r w:rsidRPr="004F4E34">
        <w:rPr>
          <w:rFonts w:ascii="Times New Roman" w:hAnsi="Times New Roman"/>
          <w:sz w:val="20"/>
          <w:szCs w:val="20"/>
          <w:lang w:eastAsia="x-none"/>
        </w:rPr>
        <w:tab/>
        <w:t>CR to TS 37.145-1: introduction of 35MHz and 45MHz</w:t>
      </w:r>
      <w:r w:rsidRPr="004F4E34">
        <w:rPr>
          <w:rFonts w:ascii="Times New Roman" w:hAnsi="Times New Roman"/>
          <w:sz w:val="20"/>
          <w:szCs w:val="20"/>
          <w:lang w:eastAsia="x-none"/>
        </w:rPr>
        <w:tab/>
        <w:t>ZTE Corporation</w:t>
      </w:r>
    </w:p>
    <w:p w14:paraId="0CE0D3E3" w14:textId="77777777" w:rsidR="004F4E34" w:rsidRPr="004F4E34" w:rsidRDefault="004F4E34" w:rsidP="004F4E34">
      <w:pPr>
        <w:pStyle w:val="afd"/>
        <w:numPr>
          <w:ilvl w:val="0"/>
          <w:numId w:val="20"/>
        </w:numPr>
        <w:ind w:leftChars="0"/>
        <w:rPr>
          <w:rFonts w:ascii="Times New Roman" w:hAnsi="Times New Roman"/>
          <w:sz w:val="20"/>
          <w:szCs w:val="20"/>
          <w:lang w:eastAsia="x-none"/>
        </w:rPr>
      </w:pPr>
      <w:r w:rsidRPr="004F4E34">
        <w:rPr>
          <w:rFonts w:ascii="Times New Roman" w:hAnsi="Times New Roman"/>
          <w:sz w:val="20"/>
          <w:szCs w:val="20"/>
          <w:lang w:eastAsia="x-none"/>
        </w:rPr>
        <w:t>R4-2110644</w:t>
      </w:r>
      <w:r w:rsidRPr="004F4E34">
        <w:rPr>
          <w:rFonts w:ascii="Times New Roman" w:hAnsi="Times New Roman"/>
          <w:sz w:val="20"/>
          <w:szCs w:val="20"/>
          <w:lang w:eastAsia="x-none"/>
        </w:rPr>
        <w:tab/>
        <w:t>PDSCH simulation results for CBW 35MHz/45MHz</w:t>
      </w:r>
      <w:r w:rsidRPr="004F4E34">
        <w:rPr>
          <w:rFonts w:ascii="Times New Roman" w:hAnsi="Times New Roman"/>
          <w:sz w:val="20"/>
          <w:szCs w:val="20"/>
          <w:lang w:eastAsia="x-none"/>
        </w:rPr>
        <w:tab/>
        <w:t>Ericsson</w:t>
      </w:r>
    </w:p>
    <w:p w14:paraId="282D6337" w14:textId="77777777" w:rsidR="004F4E34" w:rsidRPr="004F4E34" w:rsidRDefault="004F4E34" w:rsidP="004F4E34">
      <w:pPr>
        <w:pStyle w:val="afd"/>
        <w:numPr>
          <w:ilvl w:val="0"/>
          <w:numId w:val="20"/>
        </w:numPr>
        <w:ind w:leftChars="0"/>
        <w:rPr>
          <w:rFonts w:ascii="Times New Roman" w:hAnsi="Times New Roman"/>
          <w:sz w:val="20"/>
          <w:szCs w:val="20"/>
          <w:lang w:eastAsia="x-none"/>
        </w:rPr>
      </w:pPr>
      <w:r w:rsidRPr="004F4E34">
        <w:rPr>
          <w:rFonts w:ascii="Times New Roman" w:hAnsi="Times New Roman"/>
          <w:sz w:val="20"/>
          <w:szCs w:val="20"/>
          <w:lang w:eastAsia="x-none"/>
        </w:rPr>
        <w:t>R4-2110657</w:t>
      </w:r>
      <w:r w:rsidRPr="004F4E34">
        <w:rPr>
          <w:rFonts w:ascii="Times New Roman" w:hAnsi="Times New Roman"/>
          <w:sz w:val="20"/>
          <w:szCs w:val="20"/>
          <w:lang w:eastAsia="x-none"/>
        </w:rPr>
        <w:tab/>
        <w:t>On asymmetric Uplink /Downlink scenarios</w:t>
      </w:r>
      <w:r w:rsidRPr="004F4E34">
        <w:rPr>
          <w:rFonts w:ascii="Times New Roman" w:hAnsi="Times New Roman"/>
          <w:sz w:val="20"/>
          <w:szCs w:val="20"/>
          <w:lang w:eastAsia="x-none"/>
        </w:rPr>
        <w:tab/>
        <w:t xml:space="preserve">Huawei, </w:t>
      </w:r>
      <w:proofErr w:type="spellStart"/>
      <w:r w:rsidRPr="004F4E34">
        <w:rPr>
          <w:rFonts w:ascii="Times New Roman" w:hAnsi="Times New Roman"/>
          <w:sz w:val="20"/>
          <w:szCs w:val="20"/>
          <w:lang w:eastAsia="x-none"/>
        </w:rPr>
        <w:t>HiSilicon</w:t>
      </w:r>
      <w:proofErr w:type="spellEnd"/>
    </w:p>
    <w:p w14:paraId="7043EDD9" w14:textId="77777777" w:rsidR="004F4E34" w:rsidRPr="004F4E34" w:rsidRDefault="004F4E34" w:rsidP="004F4E34">
      <w:pPr>
        <w:pStyle w:val="afd"/>
        <w:numPr>
          <w:ilvl w:val="0"/>
          <w:numId w:val="20"/>
        </w:numPr>
        <w:ind w:leftChars="0"/>
        <w:rPr>
          <w:rFonts w:ascii="Times New Roman" w:hAnsi="Times New Roman"/>
          <w:sz w:val="20"/>
          <w:szCs w:val="20"/>
          <w:lang w:eastAsia="x-none"/>
        </w:rPr>
      </w:pPr>
      <w:r w:rsidRPr="004F4E34">
        <w:rPr>
          <w:rFonts w:ascii="Times New Roman" w:hAnsi="Times New Roman"/>
          <w:sz w:val="20"/>
          <w:szCs w:val="20"/>
          <w:lang w:eastAsia="x-none"/>
        </w:rPr>
        <w:t>R4-2110659</w:t>
      </w:r>
      <w:r w:rsidRPr="004F4E34">
        <w:rPr>
          <w:rFonts w:ascii="Times New Roman" w:hAnsi="Times New Roman"/>
          <w:sz w:val="20"/>
          <w:szCs w:val="20"/>
          <w:lang w:eastAsia="x-none"/>
        </w:rPr>
        <w:tab/>
        <w:t>CR for TS 37.141: introduction of channel bandwidths 35MHz and 45MHz</w:t>
      </w:r>
      <w:r w:rsidRPr="004F4E34">
        <w:rPr>
          <w:rFonts w:ascii="Times New Roman" w:hAnsi="Times New Roman"/>
          <w:sz w:val="20"/>
          <w:szCs w:val="20"/>
          <w:lang w:eastAsia="x-none"/>
        </w:rPr>
        <w:tab/>
        <w:t xml:space="preserve">Huawei, </w:t>
      </w:r>
      <w:proofErr w:type="spellStart"/>
      <w:r w:rsidRPr="004F4E34">
        <w:rPr>
          <w:rFonts w:ascii="Times New Roman" w:hAnsi="Times New Roman"/>
          <w:sz w:val="20"/>
          <w:szCs w:val="20"/>
          <w:lang w:eastAsia="x-none"/>
        </w:rPr>
        <w:t>HiSilicon</w:t>
      </w:r>
      <w:proofErr w:type="spellEnd"/>
    </w:p>
    <w:p w14:paraId="790898DC" w14:textId="77777777" w:rsidR="004F4E34" w:rsidRPr="004F4E34" w:rsidRDefault="004F4E34" w:rsidP="004F4E34">
      <w:pPr>
        <w:pStyle w:val="afd"/>
        <w:numPr>
          <w:ilvl w:val="0"/>
          <w:numId w:val="20"/>
        </w:numPr>
        <w:ind w:leftChars="0"/>
        <w:rPr>
          <w:rFonts w:ascii="Times New Roman" w:hAnsi="Times New Roman"/>
          <w:sz w:val="20"/>
          <w:szCs w:val="20"/>
          <w:lang w:eastAsia="x-none"/>
        </w:rPr>
      </w:pPr>
      <w:r w:rsidRPr="004F4E34">
        <w:rPr>
          <w:rFonts w:ascii="Times New Roman" w:hAnsi="Times New Roman"/>
          <w:sz w:val="20"/>
          <w:szCs w:val="20"/>
          <w:lang w:eastAsia="x-none"/>
        </w:rPr>
        <w:t>R4-2110660</w:t>
      </w:r>
      <w:r w:rsidRPr="004F4E34">
        <w:rPr>
          <w:rFonts w:ascii="Times New Roman" w:hAnsi="Times New Roman"/>
          <w:sz w:val="20"/>
          <w:szCs w:val="20"/>
          <w:lang w:eastAsia="x-none"/>
        </w:rPr>
        <w:tab/>
        <w:t>CR for TS 37.145-2: introduction of channel bandwidths 35MHz and 45MHz</w:t>
      </w:r>
      <w:r w:rsidRPr="004F4E34">
        <w:rPr>
          <w:rFonts w:ascii="Times New Roman" w:hAnsi="Times New Roman"/>
          <w:sz w:val="20"/>
          <w:szCs w:val="20"/>
          <w:lang w:eastAsia="x-none"/>
        </w:rPr>
        <w:tab/>
        <w:t xml:space="preserve">Huawei, </w:t>
      </w:r>
      <w:proofErr w:type="spellStart"/>
      <w:r w:rsidRPr="004F4E34">
        <w:rPr>
          <w:rFonts w:ascii="Times New Roman" w:hAnsi="Times New Roman"/>
          <w:sz w:val="20"/>
          <w:szCs w:val="20"/>
          <w:lang w:eastAsia="x-none"/>
        </w:rPr>
        <w:t>HiSilicon</w:t>
      </w:r>
      <w:proofErr w:type="spellEnd"/>
    </w:p>
    <w:p w14:paraId="59DD3A03" w14:textId="77777777" w:rsidR="004F4E34" w:rsidRPr="004F4E34" w:rsidRDefault="004F4E34" w:rsidP="004F4E34">
      <w:pPr>
        <w:pStyle w:val="afd"/>
        <w:numPr>
          <w:ilvl w:val="0"/>
          <w:numId w:val="20"/>
        </w:numPr>
        <w:ind w:leftChars="0"/>
        <w:rPr>
          <w:rFonts w:ascii="Times New Roman" w:hAnsi="Times New Roman"/>
          <w:sz w:val="20"/>
          <w:szCs w:val="20"/>
          <w:lang w:eastAsia="x-none"/>
        </w:rPr>
      </w:pPr>
      <w:r w:rsidRPr="004F4E34">
        <w:rPr>
          <w:rFonts w:ascii="Times New Roman" w:hAnsi="Times New Roman"/>
          <w:sz w:val="20"/>
          <w:szCs w:val="20"/>
          <w:lang w:eastAsia="x-none"/>
        </w:rPr>
        <w:t>R4-2110747</w:t>
      </w:r>
      <w:r w:rsidRPr="004F4E34">
        <w:rPr>
          <w:rFonts w:ascii="Times New Roman" w:hAnsi="Times New Roman"/>
          <w:sz w:val="20"/>
          <w:szCs w:val="20"/>
          <w:lang w:eastAsia="x-none"/>
        </w:rPr>
        <w:tab/>
        <w:t>CR for TS 38.104: introduction of channel bandwidths 35MHz and 45MHz</w:t>
      </w:r>
      <w:r w:rsidRPr="004F4E34">
        <w:rPr>
          <w:rFonts w:ascii="Times New Roman" w:hAnsi="Times New Roman"/>
          <w:sz w:val="20"/>
          <w:szCs w:val="20"/>
          <w:lang w:eastAsia="x-none"/>
        </w:rPr>
        <w:tab/>
        <w:t xml:space="preserve">Huawei, </w:t>
      </w:r>
      <w:proofErr w:type="spellStart"/>
      <w:r w:rsidRPr="004F4E34">
        <w:rPr>
          <w:rFonts w:ascii="Times New Roman" w:hAnsi="Times New Roman"/>
          <w:sz w:val="20"/>
          <w:szCs w:val="20"/>
          <w:lang w:eastAsia="x-none"/>
        </w:rPr>
        <w:t>HiSilicon</w:t>
      </w:r>
      <w:proofErr w:type="spellEnd"/>
    </w:p>
    <w:p w14:paraId="17077C4E" w14:textId="77777777" w:rsidR="004F4E34" w:rsidRPr="004F4E34" w:rsidRDefault="004F4E34" w:rsidP="004F4E34">
      <w:pPr>
        <w:pStyle w:val="afd"/>
        <w:numPr>
          <w:ilvl w:val="0"/>
          <w:numId w:val="20"/>
        </w:numPr>
        <w:ind w:leftChars="0"/>
        <w:rPr>
          <w:rFonts w:ascii="Times New Roman" w:hAnsi="Times New Roman"/>
          <w:sz w:val="20"/>
          <w:szCs w:val="20"/>
          <w:lang w:eastAsia="x-none"/>
        </w:rPr>
      </w:pPr>
      <w:r w:rsidRPr="004F4E34">
        <w:rPr>
          <w:rFonts w:ascii="Times New Roman" w:hAnsi="Times New Roman"/>
          <w:sz w:val="20"/>
          <w:szCs w:val="20"/>
          <w:lang w:eastAsia="x-none"/>
        </w:rPr>
        <w:t>R4-2111149</w:t>
      </w:r>
      <w:r w:rsidRPr="004F4E34">
        <w:rPr>
          <w:rFonts w:ascii="Times New Roman" w:hAnsi="Times New Roman"/>
          <w:sz w:val="20"/>
          <w:szCs w:val="20"/>
          <w:lang w:eastAsia="x-none"/>
        </w:rPr>
        <w:tab/>
        <w:t>REFSENS table structure, band groups</w:t>
      </w:r>
      <w:r w:rsidRPr="004F4E34">
        <w:rPr>
          <w:rFonts w:ascii="Times New Roman" w:hAnsi="Times New Roman"/>
          <w:sz w:val="20"/>
          <w:szCs w:val="20"/>
          <w:lang w:eastAsia="x-none"/>
        </w:rPr>
        <w:tab/>
        <w:t>Ericsson</w:t>
      </w:r>
    </w:p>
    <w:p w14:paraId="15386F71" w14:textId="77777777" w:rsidR="004F4E34" w:rsidRPr="004F4E34" w:rsidRDefault="004F4E34" w:rsidP="004F4E34">
      <w:pPr>
        <w:pStyle w:val="afd"/>
        <w:numPr>
          <w:ilvl w:val="0"/>
          <w:numId w:val="20"/>
        </w:numPr>
        <w:ind w:leftChars="0"/>
        <w:rPr>
          <w:rFonts w:ascii="Times New Roman" w:hAnsi="Times New Roman"/>
          <w:sz w:val="20"/>
          <w:szCs w:val="20"/>
          <w:lang w:eastAsia="x-none"/>
        </w:rPr>
      </w:pPr>
      <w:r w:rsidRPr="004F4E34">
        <w:rPr>
          <w:rFonts w:ascii="Times New Roman" w:hAnsi="Times New Roman"/>
          <w:sz w:val="20"/>
          <w:szCs w:val="20"/>
          <w:lang w:eastAsia="x-none"/>
        </w:rPr>
        <w:t>R4-2111167</w:t>
      </w:r>
      <w:r w:rsidRPr="004F4E34">
        <w:rPr>
          <w:rFonts w:ascii="Times New Roman" w:hAnsi="Times New Roman"/>
          <w:sz w:val="20"/>
          <w:szCs w:val="20"/>
          <w:lang w:eastAsia="x-none"/>
        </w:rPr>
        <w:tab/>
        <w:t>Simulation results for 35MHz and 45MHz PDSCH FDD CA Tests</w:t>
      </w:r>
      <w:r w:rsidRPr="004F4E34">
        <w:rPr>
          <w:rFonts w:ascii="Times New Roman" w:hAnsi="Times New Roman"/>
          <w:sz w:val="20"/>
          <w:szCs w:val="20"/>
          <w:lang w:eastAsia="x-none"/>
        </w:rPr>
        <w:tab/>
        <w:t>Qualcomm Incorporated</w:t>
      </w:r>
    </w:p>
    <w:p w14:paraId="3117F0E2" w14:textId="77777777" w:rsidR="004F4E34" w:rsidRPr="004F4E34" w:rsidRDefault="004F4E34" w:rsidP="004F4E34">
      <w:pPr>
        <w:pStyle w:val="afd"/>
        <w:numPr>
          <w:ilvl w:val="0"/>
          <w:numId w:val="20"/>
        </w:numPr>
        <w:ind w:leftChars="0"/>
        <w:rPr>
          <w:rFonts w:ascii="Times New Roman" w:hAnsi="Times New Roman"/>
          <w:sz w:val="20"/>
          <w:szCs w:val="20"/>
          <w:lang w:eastAsia="x-none"/>
        </w:rPr>
      </w:pPr>
      <w:r w:rsidRPr="004F4E34">
        <w:rPr>
          <w:rFonts w:ascii="Times New Roman" w:hAnsi="Times New Roman"/>
          <w:sz w:val="20"/>
          <w:szCs w:val="20"/>
          <w:lang w:eastAsia="x-none"/>
        </w:rPr>
        <w:t>R4-2111222</w:t>
      </w:r>
      <w:r w:rsidRPr="004F4E34">
        <w:rPr>
          <w:rFonts w:ascii="Times New Roman" w:hAnsi="Times New Roman"/>
          <w:sz w:val="20"/>
          <w:szCs w:val="20"/>
          <w:lang w:eastAsia="x-none"/>
        </w:rPr>
        <w:tab/>
        <w:t>CR to 37.104: Introduction of requirements for 35 and 45MHz channel bandwidths</w:t>
      </w:r>
      <w:r w:rsidRPr="004F4E34">
        <w:rPr>
          <w:rFonts w:ascii="Times New Roman" w:hAnsi="Times New Roman"/>
          <w:sz w:val="20"/>
          <w:szCs w:val="20"/>
          <w:lang w:eastAsia="x-none"/>
        </w:rPr>
        <w:tab/>
        <w:t>Nokia, Nokia Shanghai Bell</w:t>
      </w:r>
    </w:p>
    <w:p w14:paraId="7E80D5BB" w14:textId="77777777" w:rsidR="004F4E34" w:rsidRPr="004F4E34" w:rsidRDefault="004F4E34" w:rsidP="004F4E34">
      <w:pPr>
        <w:pStyle w:val="afd"/>
        <w:numPr>
          <w:ilvl w:val="0"/>
          <w:numId w:val="20"/>
        </w:numPr>
        <w:ind w:leftChars="0"/>
        <w:rPr>
          <w:rFonts w:ascii="Times New Roman" w:hAnsi="Times New Roman"/>
          <w:sz w:val="20"/>
          <w:szCs w:val="20"/>
          <w:lang w:eastAsia="x-none"/>
        </w:rPr>
      </w:pPr>
      <w:r w:rsidRPr="004F4E34">
        <w:rPr>
          <w:rFonts w:ascii="Times New Roman" w:hAnsi="Times New Roman"/>
          <w:sz w:val="20"/>
          <w:szCs w:val="20"/>
          <w:lang w:eastAsia="x-none"/>
        </w:rPr>
        <w:t>R4-2111471</w:t>
      </w:r>
      <w:r w:rsidRPr="004F4E34">
        <w:rPr>
          <w:rFonts w:ascii="Times New Roman" w:hAnsi="Times New Roman"/>
          <w:sz w:val="20"/>
          <w:szCs w:val="20"/>
          <w:lang w:eastAsia="x-none"/>
        </w:rPr>
        <w:tab/>
        <w:t>35MHz and 45MHz REFSENS</w:t>
      </w:r>
      <w:r w:rsidRPr="004F4E34">
        <w:rPr>
          <w:rFonts w:ascii="Times New Roman" w:hAnsi="Times New Roman"/>
          <w:sz w:val="20"/>
          <w:szCs w:val="20"/>
          <w:lang w:eastAsia="x-none"/>
        </w:rPr>
        <w:tab/>
        <w:t>Qualcomm Incorporated</w:t>
      </w:r>
    </w:p>
    <w:p w14:paraId="2F9459A6" w14:textId="77777777" w:rsidR="004F4E34" w:rsidRPr="004F4E34" w:rsidRDefault="004F4E34" w:rsidP="004F4E34">
      <w:pPr>
        <w:pStyle w:val="afd"/>
        <w:numPr>
          <w:ilvl w:val="0"/>
          <w:numId w:val="20"/>
        </w:numPr>
        <w:ind w:leftChars="0"/>
        <w:rPr>
          <w:rFonts w:ascii="Times New Roman" w:hAnsi="Times New Roman"/>
          <w:sz w:val="20"/>
          <w:szCs w:val="20"/>
          <w:lang w:eastAsia="x-none"/>
        </w:rPr>
      </w:pPr>
      <w:r w:rsidRPr="004F4E34">
        <w:rPr>
          <w:rFonts w:ascii="Times New Roman" w:hAnsi="Times New Roman"/>
          <w:sz w:val="20"/>
          <w:szCs w:val="20"/>
          <w:lang w:eastAsia="x-none"/>
        </w:rPr>
        <w:t>R4-2111530</w:t>
      </w:r>
      <w:r w:rsidRPr="004F4E34">
        <w:rPr>
          <w:rFonts w:ascii="Times New Roman" w:hAnsi="Times New Roman"/>
          <w:sz w:val="20"/>
          <w:szCs w:val="20"/>
          <w:lang w:eastAsia="x-none"/>
        </w:rPr>
        <w:tab/>
        <w:t>Remaining n8 n71 Asymmetric Uplink Downlink Requirements</w:t>
      </w:r>
      <w:r w:rsidRPr="004F4E34">
        <w:rPr>
          <w:rFonts w:ascii="Times New Roman" w:hAnsi="Times New Roman"/>
          <w:sz w:val="20"/>
          <w:szCs w:val="20"/>
          <w:lang w:eastAsia="x-none"/>
        </w:rPr>
        <w:tab/>
        <w:t>Skyworks Solutions Inc.</w:t>
      </w:r>
    </w:p>
    <w:p w14:paraId="7C1AFD6E" w14:textId="694012BD" w:rsidR="00771782" w:rsidRDefault="004F4E34" w:rsidP="004F4E34">
      <w:pPr>
        <w:pStyle w:val="afd"/>
        <w:numPr>
          <w:ilvl w:val="0"/>
          <w:numId w:val="20"/>
        </w:numPr>
        <w:ind w:leftChars="0"/>
        <w:rPr>
          <w:rFonts w:ascii="Times New Roman" w:hAnsi="Times New Roman"/>
          <w:sz w:val="20"/>
          <w:szCs w:val="20"/>
          <w:lang w:eastAsia="x-none"/>
        </w:rPr>
      </w:pPr>
      <w:r w:rsidRPr="004F4E34">
        <w:rPr>
          <w:rFonts w:ascii="Times New Roman" w:hAnsi="Times New Roman"/>
          <w:sz w:val="20"/>
          <w:szCs w:val="20"/>
          <w:lang w:eastAsia="x-none"/>
        </w:rPr>
        <w:t>R4-2111538</w:t>
      </w:r>
      <w:r w:rsidRPr="004F4E34">
        <w:rPr>
          <w:rFonts w:ascii="Times New Roman" w:hAnsi="Times New Roman"/>
          <w:sz w:val="20"/>
          <w:szCs w:val="20"/>
          <w:lang w:eastAsia="x-none"/>
        </w:rPr>
        <w:tab/>
        <w:t>FR1 FDD SDL REFSENS Table Simplification</w:t>
      </w:r>
      <w:r w:rsidRPr="004F4E34">
        <w:rPr>
          <w:rFonts w:ascii="Times New Roman" w:hAnsi="Times New Roman"/>
          <w:sz w:val="20"/>
          <w:szCs w:val="20"/>
          <w:lang w:eastAsia="x-none"/>
        </w:rPr>
        <w:tab/>
        <w:t>Skyworks Solutions Inc.</w:t>
      </w:r>
    </w:p>
    <w:p w14:paraId="6E919394" w14:textId="77777777" w:rsidR="00A22086" w:rsidRPr="00040574" w:rsidRDefault="00A22086" w:rsidP="00A22086">
      <w:pPr>
        <w:pStyle w:val="afd"/>
        <w:numPr>
          <w:ilvl w:val="0"/>
          <w:numId w:val="20"/>
        </w:numPr>
        <w:ind w:leftChars="0"/>
        <w:rPr>
          <w:rFonts w:ascii="Times New Roman" w:hAnsi="Times New Roman"/>
          <w:sz w:val="20"/>
          <w:szCs w:val="20"/>
          <w:lang w:eastAsia="x-none"/>
        </w:rPr>
      </w:pPr>
      <w:r w:rsidRPr="00040574">
        <w:rPr>
          <w:rFonts w:ascii="Times New Roman" w:hAnsi="Times New Roman"/>
          <w:sz w:val="20"/>
          <w:szCs w:val="20"/>
          <w:lang w:eastAsia="x-none"/>
        </w:rPr>
        <w:t>R4-2109418</w:t>
      </w:r>
      <w:r w:rsidRPr="00040574">
        <w:rPr>
          <w:rFonts w:ascii="Times New Roman" w:hAnsi="Times New Roman"/>
          <w:sz w:val="20"/>
          <w:szCs w:val="20"/>
          <w:lang w:eastAsia="x-none"/>
        </w:rPr>
        <w:tab/>
        <w:t>A unified equation for specifying REFSENS for both TDD and FDD   bands</w:t>
      </w:r>
      <w:r w:rsidRPr="00040574">
        <w:rPr>
          <w:rFonts w:ascii="Times New Roman" w:hAnsi="Times New Roman"/>
          <w:sz w:val="20"/>
          <w:szCs w:val="20"/>
          <w:lang w:eastAsia="x-none"/>
        </w:rPr>
        <w:tab/>
        <w:t xml:space="preserve">ZTE </w:t>
      </w:r>
      <w:proofErr w:type="spellStart"/>
      <w:r w:rsidRPr="00040574">
        <w:rPr>
          <w:rFonts w:ascii="Times New Roman" w:hAnsi="Times New Roman"/>
          <w:sz w:val="20"/>
          <w:szCs w:val="20"/>
          <w:lang w:eastAsia="x-none"/>
        </w:rPr>
        <w:t>Wistron</w:t>
      </w:r>
      <w:proofErr w:type="spellEnd"/>
      <w:r w:rsidRPr="00040574">
        <w:rPr>
          <w:rFonts w:ascii="Times New Roman" w:hAnsi="Times New Roman"/>
          <w:sz w:val="20"/>
          <w:szCs w:val="20"/>
          <w:lang w:eastAsia="x-none"/>
        </w:rPr>
        <w:t xml:space="preserve"> Telecom AB</w:t>
      </w:r>
    </w:p>
    <w:p w14:paraId="6C591434" w14:textId="61D78A07" w:rsidR="00A22086" w:rsidRPr="00040574" w:rsidRDefault="00A22086" w:rsidP="00A22086">
      <w:pPr>
        <w:pStyle w:val="afd"/>
        <w:numPr>
          <w:ilvl w:val="0"/>
          <w:numId w:val="20"/>
        </w:numPr>
        <w:ind w:leftChars="0"/>
        <w:rPr>
          <w:rFonts w:ascii="Times New Roman" w:hAnsi="Times New Roman"/>
          <w:sz w:val="20"/>
          <w:szCs w:val="20"/>
          <w:lang w:eastAsia="x-none"/>
        </w:rPr>
      </w:pPr>
      <w:r w:rsidRPr="00040574">
        <w:rPr>
          <w:rFonts w:ascii="Times New Roman" w:hAnsi="Times New Roman"/>
          <w:sz w:val="20"/>
          <w:szCs w:val="20"/>
          <w:lang w:eastAsia="x-none"/>
        </w:rPr>
        <w:t>R4-2109419</w:t>
      </w:r>
      <w:r w:rsidRPr="00040574">
        <w:rPr>
          <w:rFonts w:ascii="Times New Roman" w:hAnsi="Times New Roman"/>
          <w:sz w:val="20"/>
          <w:szCs w:val="20"/>
          <w:lang w:eastAsia="x-none"/>
        </w:rPr>
        <w:tab/>
        <w:t>Draft CR for specifying REFSENS based on a unified equation method</w:t>
      </w:r>
      <w:r w:rsidRPr="00040574">
        <w:rPr>
          <w:rFonts w:ascii="Times New Roman" w:hAnsi="Times New Roman"/>
          <w:sz w:val="20"/>
          <w:szCs w:val="20"/>
          <w:lang w:eastAsia="x-none"/>
        </w:rPr>
        <w:tab/>
        <w:t xml:space="preserve">ZTE </w:t>
      </w:r>
      <w:proofErr w:type="spellStart"/>
      <w:r w:rsidRPr="00040574">
        <w:rPr>
          <w:rFonts w:ascii="Times New Roman" w:hAnsi="Times New Roman"/>
          <w:sz w:val="20"/>
          <w:szCs w:val="20"/>
          <w:lang w:eastAsia="x-none"/>
        </w:rPr>
        <w:t>Wistron</w:t>
      </w:r>
      <w:proofErr w:type="spellEnd"/>
      <w:r w:rsidRPr="00040574">
        <w:rPr>
          <w:rFonts w:ascii="Times New Roman" w:hAnsi="Times New Roman"/>
          <w:sz w:val="20"/>
          <w:szCs w:val="20"/>
          <w:lang w:eastAsia="x-none"/>
        </w:rPr>
        <w:t xml:space="preserve"> Telecom AB</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lastRenderedPageBreak/>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2B691F" w14:textId="77777777" w:rsidR="00296708" w:rsidRDefault="00296708">
      <w:r>
        <w:separator/>
      </w:r>
    </w:p>
  </w:endnote>
  <w:endnote w:type="continuationSeparator" w:id="0">
    <w:p w14:paraId="3AD3F216" w14:textId="77777777" w:rsidR="00296708" w:rsidRDefault="00296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040574">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040574">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B56712" w14:textId="77777777" w:rsidR="00296708" w:rsidRDefault="00296708">
      <w:r>
        <w:separator/>
      </w:r>
    </w:p>
  </w:footnote>
  <w:footnote w:type="continuationSeparator" w:id="0">
    <w:p w14:paraId="2C43850C" w14:textId="77777777" w:rsidR="00296708" w:rsidRDefault="002967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86E36AF"/>
    <w:multiLevelType w:val="hybridMultilevel"/>
    <w:tmpl w:val="22E27D24"/>
    <w:lvl w:ilvl="0" w:tplc="8976D8A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65256D9"/>
    <w:multiLevelType w:val="multilevel"/>
    <w:tmpl w:val="23C0EF96"/>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9"/>
  </w:num>
  <w:num w:numId="4">
    <w:abstractNumId w:val="16"/>
  </w:num>
  <w:num w:numId="5">
    <w:abstractNumId w:val="7"/>
  </w:num>
  <w:num w:numId="6">
    <w:abstractNumId w:val="20"/>
  </w:num>
  <w:num w:numId="7">
    <w:abstractNumId w:val="1"/>
  </w:num>
  <w:num w:numId="8">
    <w:abstractNumId w:val="6"/>
  </w:num>
  <w:num w:numId="9">
    <w:abstractNumId w:val="14"/>
  </w:num>
  <w:num w:numId="10">
    <w:abstractNumId w:val="21"/>
  </w:num>
  <w:num w:numId="11">
    <w:abstractNumId w:val="15"/>
  </w:num>
  <w:num w:numId="12">
    <w:abstractNumId w:val="12"/>
  </w:num>
  <w:num w:numId="13">
    <w:abstractNumId w:val="18"/>
  </w:num>
  <w:num w:numId="14">
    <w:abstractNumId w:val="3"/>
  </w:num>
  <w:num w:numId="15">
    <w:abstractNumId w:val="11"/>
  </w:num>
  <w:num w:numId="16">
    <w:abstractNumId w:val="2"/>
  </w:num>
  <w:num w:numId="17">
    <w:abstractNumId w:val="10"/>
  </w:num>
  <w:num w:numId="18">
    <w:abstractNumId w:val="4"/>
  </w:num>
  <w:num w:numId="19">
    <w:abstractNumId w:val="5"/>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0574"/>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96708"/>
    <w:rsid w:val="002A622E"/>
    <w:rsid w:val="002C0B82"/>
    <w:rsid w:val="00301B7A"/>
    <w:rsid w:val="00306D59"/>
    <w:rsid w:val="0032503A"/>
    <w:rsid w:val="00325104"/>
    <w:rsid w:val="00325EE1"/>
    <w:rsid w:val="003357C0"/>
    <w:rsid w:val="00341E10"/>
    <w:rsid w:val="00344D60"/>
    <w:rsid w:val="00346477"/>
    <w:rsid w:val="00347CB0"/>
    <w:rsid w:val="0036248C"/>
    <w:rsid w:val="003666A8"/>
    <w:rsid w:val="00367401"/>
    <w:rsid w:val="00375678"/>
    <w:rsid w:val="00390F61"/>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4330A"/>
    <w:rsid w:val="004531C9"/>
    <w:rsid w:val="00457D91"/>
    <w:rsid w:val="00460C31"/>
    <w:rsid w:val="00464E5B"/>
    <w:rsid w:val="0047055A"/>
    <w:rsid w:val="00474450"/>
    <w:rsid w:val="004873E6"/>
    <w:rsid w:val="004B15B8"/>
    <w:rsid w:val="004B566C"/>
    <w:rsid w:val="004B7B48"/>
    <w:rsid w:val="004D4AB1"/>
    <w:rsid w:val="004F218A"/>
    <w:rsid w:val="004F4E34"/>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71782"/>
    <w:rsid w:val="007816FF"/>
    <w:rsid w:val="00783B44"/>
    <w:rsid w:val="00785028"/>
    <w:rsid w:val="007A3A5A"/>
    <w:rsid w:val="007A4370"/>
    <w:rsid w:val="007E1D15"/>
    <w:rsid w:val="007E1DEA"/>
    <w:rsid w:val="007E2202"/>
    <w:rsid w:val="007E4275"/>
    <w:rsid w:val="008145EA"/>
    <w:rsid w:val="00815869"/>
    <w:rsid w:val="00816B81"/>
    <w:rsid w:val="00823B90"/>
    <w:rsid w:val="0083266E"/>
    <w:rsid w:val="008546E5"/>
    <w:rsid w:val="00863CB5"/>
    <w:rsid w:val="00865EA8"/>
    <w:rsid w:val="00871653"/>
    <w:rsid w:val="00880684"/>
    <w:rsid w:val="00881D74"/>
    <w:rsid w:val="00881E7B"/>
    <w:rsid w:val="008836AC"/>
    <w:rsid w:val="00886D76"/>
    <w:rsid w:val="00887422"/>
    <w:rsid w:val="0089166C"/>
    <w:rsid w:val="00893204"/>
    <w:rsid w:val="008960DE"/>
    <w:rsid w:val="008A36DF"/>
    <w:rsid w:val="008B607F"/>
    <w:rsid w:val="008C1698"/>
    <w:rsid w:val="008C1A3D"/>
    <w:rsid w:val="008D01C3"/>
    <w:rsid w:val="008D1E13"/>
    <w:rsid w:val="008D6549"/>
    <w:rsid w:val="008D70D2"/>
    <w:rsid w:val="00900AE8"/>
    <w:rsid w:val="00900DAD"/>
    <w:rsid w:val="0091408E"/>
    <w:rsid w:val="009265B5"/>
    <w:rsid w:val="009378CA"/>
    <w:rsid w:val="0095025E"/>
    <w:rsid w:val="00955C4C"/>
    <w:rsid w:val="00995338"/>
    <w:rsid w:val="00996777"/>
    <w:rsid w:val="009A54AF"/>
    <w:rsid w:val="009C0BC7"/>
    <w:rsid w:val="009C6592"/>
    <w:rsid w:val="009E209B"/>
    <w:rsid w:val="009F0747"/>
    <w:rsid w:val="00A03514"/>
    <w:rsid w:val="00A17079"/>
    <w:rsid w:val="00A22086"/>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6FCD"/>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0DD6"/>
    <w:rsid w:val="00D613A9"/>
    <w:rsid w:val="00D70D86"/>
    <w:rsid w:val="00D76BA4"/>
    <w:rsid w:val="00D8021D"/>
    <w:rsid w:val="00D82D10"/>
    <w:rsid w:val="00D86784"/>
    <w:rsid w:val="00D920E6"/>
    <w:rsid w:val="00DA004C"/>
    <w:rsid w:val="00DB7DDF"/>
    <w:rsid w:val="00DE2A08"/>
    <w:rsid w:val="00DE2B4D"/>
    <w:rsid w:val="00E00E44"/>
    <w:rsid w:val="00E049A8"/>
    <w:rsid w:val="00E12ECB"/>
    <w:rsid w:val="00E1451F"/>
    <w:rsid w:val="00E15A72"/>
    <w:rsid w:val="00E15E28"/>
    <w:rsid w:val="00E16577"/>
    <w:rsid w:val="00E36051"/>
    <w:rsid w:val="00E46782"/>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18F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B3A06"/>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Char"/>
    <w:qFormat/>
    <w:rsid w:val="00CD7EAD"/>
    <w:pPr>
      <w:outlineLvl w:val="5"/>
    </w:pPr>
  </w:style>
  <w:style w:type="paragraph" w:styleId="7">
    <w:name w:val="heading 7"/>
    <w:basedOn w:val="H6"/>
    <w:next w:val="a0"/>
    <w:link w:val="7Char"/>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CD7EAD"/>
    <w:pPr>
      <w:spacing w:before="180"/>
      <w:ind w:left="2693" w:hanging="2693"/>
    </w:pPr>
    <w:rPr>
      <w:b/>
    </w:rPr>
  </w:style>
  <w:style w:type="paragraph" w:styleId="10">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CD7EAD"/>
    <w:pPr>
      <w:ind w:left="1701" w:hanging="1701"/>
    </w:pPr>
  </w:style>
  <w:style w:type="paragraph" w:styleId="40">
    <w:name w:val="toc 4"/>
    <w:basedOn w:val="30"/>
    <w:rsid w:val="00CD7EAD"/>
    <w:pPr>
      <w:ind w:left="1418" w:hanging="1418"/>
    </w:pPr>
  </w:style>
  <w:style w:type="paragraph" w:styleId="30">
    <w:name w:val="toc 3"/>
    <w:basedOn w:val="20"/>
    <w:rsid w:val="00CD7EAD"/>
    <w:pPr>
      <w:ind w:left="1134" w:hanging="1134"/>
    </w:pPr>
  </w:style>
  <w:style w:type="paragraph" w:styleId="20">
    <w:name w:val="toc 2"/>
    <w:basedOn w:val="10"/>
    <w:rsid w:val="00CD7EAD"/>
    <w:pPr>
      <w:keepNext w:val="0"/>
      <w:spacing w:before="0"/>
      <w:ind w:left="851" w:hanging="851"/>
    </w:pPr>
    <w:rPr>
      <w:sz w:val="20"/>
    </w:rPr>
  </w:style>
  <w:style w:type="paragraph" w:styleId="21">
    <w:name w:val="index 2"/>
    <w:basedOn w:val="11"/>
    <w:rsid w:val="00CD7EAD"/>
    <w:pPr>
      <w:ind w:left="284"/>
    </w:pPr>
  </w:style>
  <w:style w:type="paragraph" w:styleId="11">
    <w:name w:val="index 1"/>
    <w:basedOn w:val="a0"/>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2">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CD7EA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rsid w:val="00CD7EAD"/>
    <w:pPr>
      <w:keepLines/>
      <w:ind w:left="1135" w:hanging="851"/>
    </w:pPr>
  </w:style>
  <w:style w:type="paragraph" w:styleId="90">
    <w:name w:val="toc 9"/>
    <w:basedOn w:val="80"/>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60">
    <w:name w:val="toc 6"/>
    <w:basedOn w:val="50"/>
    <w:next w:val="a0"/>
    <w:rsid w:val="00CD7EAD"/>
    <w:pPr>
      <w:ind w:left="1985" w:hanging="1985"/>
    </w:pPr>
  </w:style>
  <w:style w:type="paragraph" w:styleId="70">
    <w:name w:val="toc 7"/>
    <w:basedOn w:val="60"/>
    <w:next w:val="a0"/>
    <w:rsid w:val="00CD7EAD"/>
    <w:pPr>
      <w:ind w:left="2268" w:hanging="2268"/>
    </w:pPr>
  </w:style>
  <w:style w:type="paragraph" w:styleId="23">
    <w:name w:val="List Bullet 2"/>
    <w:aliases w:val="lb2"/>
    <w:basedOn w:val="a9"/>
    <w:rsid w:val="00CD7EAD"/>
    <w:pPr>
      <w:ind w:left="851"/>
    </w:pPr>
  </w:style>
  <w:style w:type="paragraph" w:styleId="31">
    <w:name w:val="List Bullet 3"/>
    <w:basedOn w:val="23"/>
    <w:rsid w:val="00CD7EAD"/>
    <w:pPr>
      <w:ind w:left="1135"/>
    </w:pPr>
  </w:style>
  <w:style w:type="paragraph" w:styleId="a5">
    <w:name w:val="List Number"/>
    <w:basedOn w:val="aa"/>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4">
    <w:name w:val="List 2"/>
    <w:basedOn w:val="aa"/>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CD7EAD"/>
    <w:pPr>
      <w:ind w:left="1135"/>
    </w:pPr>
  </w:style>
  <w:style w:type="paragraph" w:styleId="41">
    <w:name w:val="List 4"/>
    <w:basedOn w:val="32"/>
    <w:rsid w:val="00CD7EAD"/>
    <w:pPr>
      <w:ind w:left="1418"/>
    </w:pPr>
  </w:style>
  <w:style w:type="paragraph" w:styleId="51">
    <w:name w:val="List 5"/>
    <w:basedOn w:val="41"/>
    <w:rsid w:val="00CD7EAD"/>
    <w:pPr>
      <w:ind w:left="1702"/>
    </w:pPr>
  </w:style>
  <w:style w:type="paragraph" w:customStyle="1" w:styleId="EditorsNote">
    <w:name w:val="Editor's Note"/>
    <w:basedOn w:val="NO"/>
    <w:rsid w:val="00CD7EAD"/>
    <w:rPr>
      <w:color w:val="FF0000"/>
    </w:rPr>
  </w:style>
  <w:style w:type="paragraph" w:styleId="aa">
    <w:name w:val="List"/>
    <w:basedOn w:val="a0"/>
    <w:rsid w:val="00CD7EAD"/>
    <w:pPr>
      <w:ind w:left="568" w:hanging="284"/>
    </w:pPr>
  </w:style>
  <w:style w:type="paragraph" w:styleId="a9">
    <w:name w:val="List Bullet"/>
    <w:basedOn w:val="aa"/>
    <w:rsid w:val="00CD7EAD"/>
  </w:style>
  <w:style w:type="paragraph" w:styleId="42">
    <w:name w:val="List Bullet 4"/>
    <w:basedOn w:val="31"/>
    <w:rsid w:val="00CD7EAD"/>
    <w:pPr>
      <w:ind w:left="1418"/>
    </w:pPr>
  </w:style>
  <w:style w:type="paragraph" w:styleId="52">
    <w:name w:val="List Bullet 5"/>
    <w:basedOn w:val="42"/>
    <w:rsid w:val="00CD7EAD"/>
    <w:pPr>
      <w:ind w:left="1702"/>
    </w:pPr>
  </w:style>
  <w:style w:type="paragraph" w:customStyle="1" w:styleId="B1">
    <w:name w:val="B1"/>
    <w:basedOn w:val="aa"/>
    <w:link w:val="B1Char1"/>
    <w:rsid w:val="00CD7EAD"/>
  </w:style>
  <w:style w:type="paragraph" w:customStyle="1" w:styleId="B2">
    <w:name w:val="B2"/>
    <w:basedOn w:val="24"/>
    <w:rsid w:val="00CD7EAD"/>
  </w:style>
  <w:style w:type="paragraph" w:customStyle="1" w:styleId="B3">
    <w:name w:val="B3"/>
    <w:basedOn w:val="32"/>
    <w:rsid w:val="00CD7EAD"/>
  </w:style>
  <w:style w:type="paragraph" w:customStyle="1" w:styleId="B4">
    <w:name w:val="B4"/>
    <w:basedOn w:val="41"/>
    <w:rsid w:val="00CD7EAD"/>
  </w:style>
  <w:style w:type="paragraph" w:customStyle="1" w:styleId="B5">
    <w:name w:val="B5"/>
    <w:basedOn w:val="51"/>
    <w:rsid w:val="00CD7EAD"/>
  </w:style>
  <w:style w:type="paragraph" w:styleId="ab">
    <w:name w:val="footer"/>
    <w:basedOn w:val="a6"/>
    <w:link w:val="Char0"/>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목록 단락,リスト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paragraph" w:customStyle="1" w:styleId="Agreement">
    <w:name w:val="Agreement"/>
    <w:basedOn w:val="a0"/>
    <w:next w:val="Doc-text2"/>
    <w:uiPriority w:val="99"/>
    <w:qFormat/>
    <w:rsid w:val="0044330A"/>
    <w:pPr>
      <w:numPr>
        <w:numId w:val="21"/>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376337">
      <w:bodyDiv w:val="1"/>
      <w:marLeft w:val="0"/>
      <w:marRight w:val="0"/>
      <w:marTop w:val="0"/>
      <w:marBottom w:val="0"/>
      <w:divBdr>
        <w:top w:val="none" w:sz="0" w:space="0" w:color="auto"/>
        <w:left w:val="none" w:sz="0" w:space="0" w:color="auto"/>
        <w:bottom w:val="none" w:sz="0" w:space="0" w:color="auto"/>
        <w:right w:val="none" w:sz="0" w:space="0" w:color="auto"/>
      </w:divBdr>
    </w:div>
    <w:div w:id="120269724">
      <w:bodyDiv w:val="1"/>
      <w:marLeft w:val="0"/>
      <w:marRight w:val="0"/>
      <w:marTop w:val="0"/>
      <w:marBottom w:val="0"/>
      <w:divBdr>
        <w:top w:val="none" w:sz="0" w:space="0" w:color="auto"/>
        <w:left w:val="none" w:sz="0" w:space="0" w:color="auto"/>
        <w:bottom w:val="none" w:sz="0" w:space="0" w:color="auto"/>
        <w:right w:val="none" w:sz="0" w:space="0" w:color="auto"/>
      </w:divBdr>
    </w:div>
    <w:div w:id="164132954">
      <w:bodyDiv w:val="1"/>
      <w:marLeft w:val="0"/>
      <w:marRight w:val="0"/>
      <w:marTop w:val="0"/>
      <w:marBottom w:val="0"/>
      <w:divBdr>
        <w:top w:val="none" w:sz="0" w:space="0" w:color="auto"/>
        <w:left w:val="none" w:sz="0" w:space="0" w:color="auto"/>
        <w:bottom w:val="none" w:sz="0" w:space="0" w:color="auto"/>
        <w:right w:val="none" w:sz="0" w:space="0" w:color="auto"/>
      </w:divBdr>
    </w:div>
    <w:div w:id="461730865">
      <w:bodyDiv w:val="1"/>
      <w:marLeft w:val="0"/>
      <w:marRight w:val="0"/>
      <w:marTop w:val="0"/>
      <w:marBottom w:val="0"/>
      <w:divBdr>
        <w:top w:val="none" w:sz="0" w:space="0" w:color="auto"/>
        <w:left w:val="none" w:sz="0" w:space="0" w:color="auto"/>
        <w:bottom w:val="none" w:sz="0" w:space="0" w:color="auto"/>
        <w:right w:val="none" w:sz="0" w:space="0" w:color="auto"/>
      </w:divBdr>
    </w:div>
    <w:div w:id="54896150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972048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38441552">
      <w:bodyDiv w:val="1"/>
      <w:marLeft w:val="0"/>
      <w:marRight w:val="0"/>
      <w:marTop w:val="0"/>
      <w:marBottom w:val="0"/>
      <w:divBdr>
        <w:top w:val="none" w:sz="0" w:space="0" w:color="auto"/>
        <w:left w:val="none" w:sz="0" w:space="0" w:color="auto"/>
        <w:bottom w:val="none" w:sz="0" w:space="0" w:color="auto"/>
        <w:right w:val="none" w:sz="0" w:space="0" w:color="auto"/>
      </w:divBdr>
    </w:div>
    <w:div w:id="141513155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TSGR2_114-e\Docs\R2-2106691.zip" TargetMode="External"/><Relationship Id="rId3" Type="http://schemas.openxmlformats.org/officeDocument/2006/relationships/settings" Target="settings.xml"/><Relationship Id="rId7" Type="http://schemas.openxmlformats.org/officeDocument/2006/relationships/hyperlink" Target="file:///D:\Documents\3GPP\tsg_ran\WG2\TSGR2_114-e\Docs\R2-2105180.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D:\Documents\3GPP\tsg_ran\WG2\TSGR2_114-e\Docs\R2-210518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44</TotalTime>
  <Pages>5</Pages>
  <Words>1717</Words>
  <Characters>9787</Characters>
  <Application>Microsoft Office Word</Application>
  <DocSecurity>0</DocSecurity>
  <Lines>81</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11482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9</cp:revision>
  <dcterms:created xsi:type="dcterms:W3CDTF">2021-06-02T03:43:00Z</dcterms:created>
  <dcterms:modified xsi:type="dcterms:W3CDTF">2021-06-07T06:25:00Z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(2)CrCF+qlCqr99Uh1qmLJ1KsCgXyWKL1KNSUFaz7aITWRixyZ23DYW4uKPYmI5dP8m8hKjJZaq
K9ZV3LmAe6bQOvkrR733yCkvKOX42Y0H+VK3BgjrNxG+XaVUgJVE/Di4mJYHlBtBb0fD0972
5tbd1mQzGA7kp3u1a2XAHqXWFnZH3CjtE7I1NsGy4+8J0zk1OkvShkDnBfQRcsdUvJCtQlBH
M1CHr0ewVrcoTgWLt4</vt:lpwstr>
  </property>
  <property fmtid="{D5CDD505-2E9C-101B-9397-08002B2CF9AE}" pid="11" name="_2015_ms_pID_7253431">
    <vt:lpwstr>3MWqug7Nyya2PThpx1drChkPeP2nGo3UaO7DyK1nLAv0IR8JGnoj3q
Jxtd1Kp+9jjsyqSD21YaKFWoq6FgelnXZUdDykegOyiQI7OkqTzvv8nWNRIaArQzV8ky/JCv
1SDGCeH2fyyWNtbtJdYac8jc4cY/lpSynWQy9CFYolCJP0jq1i8CR0ZaiHy5vPSAgz9gTRw3
h7aHoZxUM37VROS1</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1622117306</vt:lpwstr>
  </property>
</Properties>
</file>